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F561" w14:textId="4D4364C0" w:rsidR="005C6D16" w:rsidRPr="004F13AF" w:rsidRDefault="005C6D16" w:rsidP="005C6D16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5821199F" wp14:editId="08E0BD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1801495"/>
            <wp:effectExtent l="0" t="0" r="0" b="8255"/>
            <wp:wrapSquare wrapText="bothSides"/>
            <wp:docPr id="1" name="Picture 1" descr="H&amp;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23E">
        <w:rPr>
          <w:rFonts w:ascii="Arial" w:hAnsi="Arial" w:cs="Arial"/>
          <w:sz w:val="24"/>
          <w:szCs w:val="24"/>
        </w:rPr>
        <w:t xml:space="preserve">  </w:t>
      </w:r>
      <w:r w:rsidR="00E428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4F13AF">
        <w:rPr>
          <w:rFonts w:ascii="Arial" w:hAnsi="Arial" w:cs="Arial"/>
          <w:b/>
          <w:sz w:val="28"/>
          <w:szCs w:val="28"/>
        </w:rPr>
        <w:t xml:space="preserve">HOLLOWELL &amp; TEETON PARISH COUNCIL </w:t>
      </w:r>
    </w:p>
    <w:p w14:paraId="03986E1F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09C5539D" w14:textId="46CAA1B3" w:rsidR="005C6D16" w:rsidRPr="00082570" w:rsidRDefault="005C6D16" w:rsidP="005C6D16">
      <w:pPr>
        <w:rPr>
          <w:rFonts w:ascii="Arial" w:hAnsi="Arial" w:cs="Arial"/>
          <w:sz w:val="28"/>
        </w:rPr>
      </w:pPr>
      <w:r w:rsidRPr="00082570">
        <w:rPr>
          <w:rFonts w:ascii="Arial" w:hAnsi="Arial" w:cs="Arial"/>
          <w:sz w:val="24"/>
          <w:szCs w:val="24"/>
        </w:rPr>
        <w:tab/>
        <w:t>Gillian Greaves (Clerk)</w:t>
      </w:r>
      <w:r w:rsidRPr="00082570">
        <w:rPr>
          <w:rFonts w:ascii="Arial" w:hAnsi="Arial" w:cs="Arial"/>
          <w:sz w:val="24"/>
          <w:szCs w:val="24"/>
        </w:rPr>
        <w:tab/>
        <w:t>Tel: 0</w:t>
      </w:r>
      <w:r w:rsidR="00EA7737">
        <w:rPr>
          <w:rFonts w:ascii="Arial" w:hAnsi="Arial" w:cs="Arial"/>
          <w:sz w:val="24"/>
          <w:szCs w:val="24"/>
        </w:rPr>
        <w:t>7771980598</w:t>
      </w:r>
    </w:p>
    <w:p w14:paraId="3C11FFC5" w14:textId="7D3180CD" w:rsidR="00EA7737" w:rsidRDefault="005C6D16" w:rsidP="005C6D16">
      <w:pPr>
        <w:rPr>
          <w:rFonts w:ascii="Arial" w:hAnsi="Arial" w:cs="Arial"/>
          <w:sz w:val="24"/>
          <w:szCs w:val="24"/>
        </w:rPr>
      </w:pPr>
      <w:r w:rsidRPr="00082570">
        <w:rPr>
          <w:rFonts w:ascii="Arial" w:hAnsi="Arial" w:cs="Arial"/>
          <w:sz w:val="24"/>
          <w:szCs w:val="24"/>
        </w:rPr>
        <w:tab/>
      </w:r>
      <w:r w:rsidR="007779BC">
        <w:rPr>
          <w:rFonts w:ascii="Arial" w:hAnsi="Arial" w:cs="Arial"/>
          <w:sz w:val="24"/>
          <w:szCs w:val="24"/>
        </w:rPr>
        <w:t xml:space="preserve">12 Berry Lane </w:t>
      </w:r>
    </w:p>
    <w:p w14:paraId="6F27432A" w14:textId="2C8DFFCC" w:rsidR="007779BC" w:rsidRDefault="007779BC" w:rsidP="005C6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Wootton </w:t>
      </w:r>
    </w:p>
    <w:p w14:paraId="5E9B1325" w14:textId="161C37E4" w:rsidR="007779BC" w:rsidRDefault="007779BC" w:rsidP="005C6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NN4 6JX </w:t>
      </w:r>
    </w:p>
    <w:p w14:paraId="76E56E20" w14:textId="77777777" w:rsidR="00EA7737" w:rsidRDefault="00EA7737" w:rsidP="005C6D16">
      <w:pPr>
        <w:rPr>
          <w:rFonts w:ascii="Arial" w:hAnsi="Arial" w:cs="Arial"/>
          <w:sz w:val="24"/>
          <w:szCs w:val="24"/>
        </w:rPr>
      </w:pPr>
    </w:p>
    <w:p w14:paraId="0ED276AE" w14:textId="198DFB11" w:rsidR="005C6D16" w:rsidRPr="003C3FDA" w:rsidRDefault="005C6D16" w:rsidP="005C6D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3B1FB326" w14:textId="77777777" w:rsidR="005C6D16" w:rsidRDefault="005C6D16" w:rsidP="005C6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Email:</w:t>
      </w:r>
      <w:r w:rsidRPr="004F13AF">
        <w:rPr>
          <w:rFonts w:ascii="Arial" w:hAnsi="Arial" w:cs="Arial"/>
          <w:b/>
          <w:sz w:val="24"/>
          <w:szCs w:val="24"/>
        </w:rPr>
        <w:t>pc</w:t>
      </w:r>
      <w:r>
        <w:rPr>
          <w:rFonts w:ascii="Arial" w:hAnsi="Arial" w:cs="Arial"/>
          <w:b/>
          <w:sz w:val="24"/>
          <w:szCs w:val="24"/>
        </w:rPr>
        <w:t>-clerk@hollowellandteeton.org.uk</w:t>
      </w:r>
    </w:p>
    <w:p w14:paraId="4A288CA6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10A89FF6" w14:textId="77777777" w:rsidR="005C6D16" w:rsidRDefault="005C6D16" w:rsidP="00844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82570">
        <w:rPr>
          <w:rFonts w:ascii="Arial" w:hAnsi="Arial" w:cs="Arial"/>
          <w:sz w:val="24"/>
          <w:szCs w:val="24"/>
        </w:rPr>
        <w:t xml:space="preserve">Web: </w:t>
      </w:r>
      <w:hyperlink r:id="rId9" w:history="1">
        <w:r w:rsidRPr="004F13AF">
          <w:rPr>
            <w:rStyle w:val="Hyperlink"/>
            <w:rFonts w:ascii="Arial" w:hAnsi="Arial" w:cs="Arial"/>
            <w:sz w:val="24"/>
            <w:szCs w:val="24"/>
          </w:rPr>
          <w:t>www.hollowellandteeton.org.uk</w:t>
        </w:r>
      </w:hyperlink>
    </w:p>
    <w:p w14:paraId="300D6A2C" w14:textId="77777777" w:rsidR="005C6D16" w:rsidRPr="008A6338" w:rsidRDefault="005C6D16" w:rsidP="00A92E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3FB25935" w14:textId="43166EB8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 xml:space="preserve">Minutes of the </w:t>
      </w:r>
      <w:r w:rsidR="00207B54">
        <w:rPr>
          <w:rFonts w:ascii="Arial" w:hAnsi="Arial" w:cs="Arial"/>
          <w:b/>
          <w:sz w:val="22"/>
          <w:szCs w:val="22"/>
        </w:rPr>
        <w:t xml:space="preserve">Annual </w:t>
      </w:r>
      <w:r w:rsidRPr="00720FED">
        <w:rPr>
          <w:rFonts w:ascii="Arial" w:hAnsi="Arial" w:cs="Arial"/>
          <w:b/>
          <w:sz w:val="22"/>
          <w:szCs w:val="22"/>
        </w:rPr>
        <w:t xml:space="preserve">Meeting of Hollowell &amp; Teeton Parish Council held in Hollowell Village Hall on Wednesday </w:t>
      </w:r>
      <w:r w:rsidR="00A0319F" w:rsidRPr="00720FED">
        <w:rPr>
          <w:rFonts w:ascii="Arial" w:hAnsi="Arial" w:cs="Arial"/>
          <w:b/>
          <w:sz w:val="22"/>
          <w:szCs w:val="22"/>
        </w:rPr>
        <w:t>1</w:t>
      </w:r>
      <w:r w:rsidR="00F058B9">
        <w:rPr>
          <w:rFonts w:ascii="Arial" w:hAnsi="Arial" w:cs="Arial"/>
          <w:b/>
          <w:sz w:val="22"/>
          <w:szCs w:val="22"/>
        </w:rPr>
        <w:t>5</w:t>
      </w:r>
      <w:r w:rsidR="00207B54">
        <w:rPr>
          <w:rFonts w:ascii="Arial" w:hAnsi="Arial" w:cs="Arial"/>
          <w:b/>
          <w:sz w:val="22"/>
          <w:szCs w:val="22"/>
        </w:rPr>
        <w:t xml:space="preserve"> May</w:t>
      </w:r>
      <w:r w:rsidR="00EF032C" w:rsidRPr="00720FED">
        <w:rPr>
          <w:rFonts w:ascii="Arial" w:hAnsi="Arial" w:cs="Arial"/>
          <w:b/>
          <w:sz w:val="22"/>
          <w:szCs w:val="22"/>
        </w:rPr>
        <w:t xml:space="preserve"> </w:t>
      </w:r>
      <w:r w:rsidRPr="00720FED">
        <w:rPr>
          <w:rFonts w:ascii="Arial" w:hAnsi="Arial" w:cs="Arial"/>
          <w:b/>
          <w:sz w:val="22"/>
          <w:szCs w:val="22"/>
        </w:rPr>
        <w:t>202</w:t>
      </w:r>
      <w:r w:rsidR="00F058B9">
        <w:rPr>
          <w:rFonts w:ascii="Arial" w:hAnsi="Arial" w:cs="Arial"/>
          <w:b/>
          <w:sz w:val="22"/>
          <w:szCs w:val="22"/>
        </w:rPr>
        <w:t>4</w:t>
      </w:r>
      <w:r w:rsidRPr="00720FED">
        <w:rPr>
          <w:rFonts w:ascii="Arial" w:hAnsi="Arial" w:cs="Arial"/>
          <w:b/>
          <w:sz w:val="22"/>
          <w:szCs w:val="22"/>
        </w:rPr>
        <w:t xml:space="preserve"> at 7.30pm.</w:t>
      </w:r>
    </w:p>
    <w:p w14:paraId="4C6C785B" w14:textId="7CB8F986" w:rsidR="0072291A" w:rsidRPr="00101120" w:rsidRDefault="0072291A" w:rsidP="0072291A">
      <w:pPr>
        <w:jc w:val="both"/>
        <w:rPr>
          <w:rFonts w:ascii="Arial" w:hAnsi="Arial" w:cs="Arial"/>
          <w:bCs/>
          <w:sz w:val="22"/>
          <w:szCs w:val="22"/>
        </w:rPr>
      </w:pPr>
    </w:p>
    <w:p w14:paraId="1A219110" w14:textId="116AE1FE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>Councillors:</w:t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Cllr E Curtis</w:t>
      </w:r>
    </w:p>
    <w:p w14:paraId="14C6CA6A" w14:textId="77777777" w:rsidR="0072291A" w:rsidRPr="00720FED" w:rsidRDefault="0072291A" w:rsidP="0072291A">
      <w:pPr>
        <w:ind w:left="2160" w:firstLine="720"/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>Cllr A Crisp (Chairman)</w:t>
      </w:r>
    </w:p>
    <w:p w14:paraId="294FEF72" w14:textId="02850FE0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Cllr A Eaton MBE</w:t>
      </w:r>
    </w:p>
    <w:p w14:paraId="7AA19EF5" w14:textId="583E0BCD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 xml:space="preserve">Cllr G Leah </w:t>
      </w:r>
    </w:p>
    <w:p w14:paraId="5F579941" w14:textId="60AEAED3" w:rsidR="005A57B9" w:rsidRPr="00720FED" w:rsidRDefault="005A57B9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Cllr S McCubbin</w:t>
      </w:r>
    </w:p>
    <w:p w14:paraId="2875ADE5" w14:textId="109AD242" w:rsidR="00334FF1" w:rsidRPr="00720FED" w:rsidRDefault="00334FF1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Cllr H Oswin</w:t>
      </w:r>
    </w:p>
    <w:p w14:paraId="255C2633" w14:textId="5C725232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Cllr M Tomalin</w:t>
      </w:r>
      <w:r w:rsidRPr="00720FED">
        <w:rPr>
          <w:rFonts w:ascii="Arial" w:hAnsi="Arial" w:cs="Arial"/>
          <w:b/>
          <w:sz w:val="22"/>
          <w:szCs w:val="22"/>
        </w:rPr>
        <w:tab/>
      </w:r>
    </w:p>
    <w:p w14:paraId="5B323C7B" w14:textId="77777777" w:rsidR="0072291A" w:rsidRPr="00720FED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</w:p>
    <w:p w14:paraId="31471F3D" w14:textId="77777777" w:rsidR="0072291A" w:rsidRDefault="0072291A" w:rsidP="0072291A">
      <w:pP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>Clerk to the Council:</w:t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  <w:t>Gillian Greaves</w:t>
      </w:r>
    </w:p>
    <w:p w14:paraId="53F44693" w14:textId="77777777" w:rsidR="00BA78EF" w:rsidRDefault="00C5441E" w:rsidP="00C5441E">
      <w:pPr>
        <w:ind w:left="216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Member of the Public</w:t>
      </w:r>
    </w:p>
    <w:p w14:paraId="02FC3B11" w14:textId="22E1D5C3" w:rsidR="00C5441E" w:rsidRPr="00720FED" w:rsidRDefault="00ED20CF" w:rsidP="00C5441E">
      <w:pPr>
        <w:ind w:left="2160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WNC Long Buckby Ward, </w:t>
      </w:r>
      <w:r w:rsidR="00BA78EF">
        <w:rPr>
          <w:rFonts w:ascii="Arial" w:hAnsi="Arial" w:cs="Arial"/>
          <w:b/>
          <w:sz w:val="22"/>
          <w:szCs w:val="22"/>
        </w:rPr>
        <w:t xml:space="preserve">Cllr Charles Moreton </w:t>
      </w:r>
      <w:r w:rsidR="00C5441E">
        <w:rPr>
          <w:rFonts w:ascii="Arial" w:hAnsi="Arial" w:cs="Arial"/>
          <w:b/>
          <w:sz w:val="22"/>
          <w:szCs w:val="22"/>
        </w:rPr>
        <w:tab/>
      </w:r>
    </w:p>
    <w:p w14:paraId="0501310C" w14:textId="1E6F2A39" w:rsidR="00FF4C34" w:rsidRPr="00720FED" w:rsidRDefault="0072291A" w:rsidP="00B33CDD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  <w:r w:rsidRPr="00720FED">
        <w:rPr>
          <w:rFonts w:ascii="Arial" w:hAnsi="Arial" w:cs="Arial"/>
          <w:b/>
          <w:sz w:val="22"/>
          <w:szCs w:val="22"/>
        </w:rPr>
        <w:tab/>
      </w:r>
    </w:p>
    <w:p w14:paraId="594BE3F0" w14:textId="77AF2ECC" w:rsidR="00207B54" w:rsidRDefault="00F058B9" w:rsidP="00207B54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2FC044C7" w14:textId="77777777" w:rsidR="00F058B9" w:rsidRDefault="00F058B9" w:rsidP="00207B54">
      <w:pPr>
        <w:jc w:val="both"/>
        <w:rPr>
          <w:rFonts w:ascii="Arial" w:hAnsi="Arial" w:cs="Arial"/>
          <w:b/>
          <w:sz w:val="16"/>
          <w:szCs w:val="16"/>
        </w:rPr>
      </w:pPr>
    </w:p>
    <w:p w14:paraId="414167DD" w14:textId="4A712721" w:rsidR="00F058B9" w:rsidRPr="00307FBE" w:rsidRDefault="00F058B9" w:rsidP="00F058B9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24/053</w:t>
      </w:r>
      <w:r w:rsidRPr="00307FBE">
        <w:rPr>
          <w:rFonts w:ascii="Arial" w:hAnsi="Arial" w:cs="Arial"/>
          <w:b/>
        </w:rPr>
        <w:tab/>
        <w:t xml:space="preserve">Election of Chairman and Declaration of Acceptance of Office. </w:t>
      </w:r>
      <w:r w:rsidRPr="008C1C7F">
        <w:rPr>
          <w:rFonts w:ascii="Arial" w:hAnsi="Arial" w:cs="Arial"/>
        </w:rPr>
        <w:t xml:space="preserve">Cllr </w:t>
      </w:r>
      <w:r w:rsidR="00BA78EF">
        <w:rPr>
          <w:rFonts w:ascii="Arial" w:hAnsi="Arial" w:cs="Arial"/>
        </w:rPr>
        <w:t>Leah</w:t>
      </w:r>
      <w:r w:rsidRPr="008C1C7F">
        <w:rPr>
          <w:rFonts w:ascii="Arial" w:hAnsi="Arial" w:cs="Arial"/>
        </w:rPr>
        <w:t xml:space="preserve"> proposed Cllr Crisp be appointed as Chairman, Cllr </w:t>
      </w:r>
      <w:r w:rsidR="00BA78EF">
        <w:rPr>
          <w:rFonts w:ascii="Arial" w:hAnsi="Arial" w:cs="Arial"/>
        </w:rPr>
        <w:t xml:space="preserve">Oswin seconded </w:t>
      </w:r>
      <w:r w:rsidRPr="008C1C7F">
        <w:rPr>
          <w:rFonts w:ascii="Arial" w:hAnsi="Arial" w:cs="Arial"/>
        </w:rPr>
        <w:t xml:space="preserve">the proposal and the Council </w:t>
      </w:r>
      <w:r w:rsidRPr="008C1C7F">
        <w:rPr>
          <w:rFonts w:ascii="Arial" w:hAnsi="Arial" w:cs="Arial"/>
          <w:b/>
          <w:bCs/>
        </w:rPr>
        <w:t>Resolved</w:t>
      </w:r>
      <w:r w:rsidRPr="008C1C7F">
        <w:rPr>
          <w:rFonts w:ascii="Arial" w:hAnsi="Arial" w:cs="Arial"/>
        </w:rPr>
        <w:t xml:space="preserve"> to appoint Cllr Crisp as Chairman. Cllr Crisp signed the Declaration of Acceptance of Office of Chairman</w:t>
      </w:r>
    </w:p>
    <w:p w14:paraId="053A6A2C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3730D4C8" w14:textId="379359BA" w:rsidR="00F058B9" w:rsidRPr="008C1C7F" w:rsidRDefault="00F058B9" w:rsidP="00F058B9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24/054</w:t>
      </w:r>
      <w:r w:rsidRPr="00307FBE">
        <w:rPr>
          <w:rFonts w:ascii="Arial" w:hAnsi="Arial" w:cs="Arial"/>
          <w:b/>
        </w:rPr>
        <w:tab/>
        <w:t>Election of Vice Chairman.</w:t>
      </w:r>
      <w:r w:rsidRPr="008C1C7F">
        <w:rPr>
          <w:rFonts w:ascii="Arial" w:hAnsi="Arial" w:cs="Arial"/>
          <w:b/>
        </w:rPr>
        <w:t xml:space="preserve"> </w:t>
      </w:r>
      <w:r w:rsidR="00BA78EF">
        <w:rPr>
          <w:rFonts w:ascii="Arial" w:hAnsi="Arial" w:cs="Arial"/>
        </w:rPr>
        <w:t>The Chairman</w:t>
      </w:r>
      <w:r w:rsidRPr="008C1C7F">
        <w:rPr>
          <w:rFonts w:ascii="Arial" w:hAnsi="Arial" w:cs="Arial"/>
        </w:rPr>
        <w:t xml:space="preserve"> proposed that Cllr Curtis be appointed as Vice Chairman.  Cllr </w:t>
      </w:r>
      <w:r w:rsidR="00BA78EF">
        <w:rPr>
          <w:rFonts w:ascii="Arial" w:hAnsi="Arial" w:cs="Arial"/>
        </w:rPr>
        <w:t xml:space="preserve">Oswin </w:t>
      </w:r>
      <w:r w:rsidRPr="008C1C7F">
        <w:rPr>
          <w:rFonts w:ascii="Arial" w:hAnsi="Arial" w:cs="Arial"/>
        </w:rPr>
        <w:t xml:space="preserve">seconded the proposal and the Council </w:t>
      </w:r>
      <w:r w:rsidRPr="008C1C7F">
        <w:rPr>
          <w:rFonts w:ascii="Arial" w:hAnsi="Arial" w:cs="Arial"/>
          <w:b/>
          <w:bCs/>
        </w:rPr>
        <w:t>Resolved</w:t>
      </w:r>
      <w:r w:rsidRPr="008C1C7F">
        <w:rPr>
          <w:rFonts w:ascii="Arial" w:hAnsi="Arial" w:cs="Arial"/>
        </w:rPr>
        <w:t xml:space="preserve"> to appoint Cllr Curtis as Vice Chairman. Cllr Curtis signed the Declaration of Acceptance of Office of Vice Chairman</w:t>
      </w:r>
    </w:p>
    <w:p w14:paraId="675FD751" w14:textId="77777777" w:rsidR="00F058B9" w:rsidRPr="008C1C7F" w:rsidRDefault="00F058B9" w:rsidP="00F058B9">
      <w:pPr>
        <w:jc w:val="both"/>
        <w:rPr>
          <w:rFonts w:ascii="Arial" w:hAnsi="Arial" w:cs="Arial"/>
          <w:b/>
        </w:rPr>
      </w:pPr>
    </w:p>
    <w:p w14:paraId="77279E48" w14:textId="305E2924" w:rsidR="00F058B9" w:rsidRPr="00BA78EF" w:rsidRDefault="00F058B9" w:rsidP="00F058B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24/055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>Receive and approve apologies for absence.</w:t>
      </w:r>
      <w:r w:rsidR="00BA78EF">
        <w:rPr>
          <w:rFonts w:ascii="Arial" w:hAnsi="Arial" w:cs="Arial"/>
          <w:b/>
        </w:rPr>
        <w:t xml:space="preserve"> </w:t>
      </w:r>
      <w:r w:rsidR="00BA78EF">
        <w:rPr>
          <w:rFonts w:ascii="Arial" w:hAnsi="Arial" w:cs="Arial"/>
          <w:bCs/>
        </w:rPr>
        <w:t xml:space="preserve">None received </w:t>
      </w:r>
    </w:p>
    <w:p w14:paraId="45F03082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2A81CAE9" w14:textId="077A15A6" w:rsidR="00F058B9" w:rsidRPr="00307FBE" w:rsidRDefault="00F058B9" w:rsidP="00F0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056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 xml:space="preserve">Receive declarations of interest under the Council’s Code of Conduct related to business 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>on the agenda.</w:t>
      </w:r>
      <w:r w:rsidR="00BA78EF">
        <w:rPr>
          <w:rFonts w:ascii="Arial" w:hAnsi="Arial" w:cs="Arial"/>
          <w:b/>
        </w:rPr>
        <w:t xml:space="preserve"> </w:t>
      </w:r>
      <w:r w:rsidR="00BA78EF" w:rsidRPr="00BA78EF">
        <w:rPr>
          <w:rFonts w:ascii="Arial" w:hAnsi="Arial" w:cs="Arial"/>
          <w:bCs/>
        </w:rPr>
        <w:t>None given</w:t>
      </w:r>
      <w:r w:rsidR="00BA78EF">
        <w:rPr>
          <w:rFonts w:ascii="Arial" w:hAnsi="Arial" w:cs="Arial"/>
          <w:bCs/>
        </w:rPr>
        <w:t>.</w:t>
      </w:r>
    </w:p>
    <w:p w14:paraId="505224C2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7A5917B1" w14:textId="3DAB9DBB" w:rsidR="00F058B9" w:rsidRPr="00BA78EF" w:rsidRDefault="00F058B9" w:rsidP="00BA78EF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24/057</w:t>
      </w:r>
      <w:r w:rsidRPr="00307FBE">
        <w:rPr>
          <w:rFonts w:ascii="Arial" w:hAnsi="Arial" w:cs="Arial"/>
          <w:b/>
        </w:rPr>
        <w:tab/>
        <w:t xml:space="preserve">Receive and approve for signature the minutes of the meetings held on </w:t>
      </w:r>
      <w:r>
        <w:rPr>
          <w:rFonts w:ascii="Arial" w:hAnsi="Arial" w:cs="Arial"/>
          <w:b/>
        </w:rPr>
        <w:t xml:space="preserve">17 </w:t>
      </w:r>
      <w:r w:rsidRPr="00307FBE">
        <w:rPr>
          <w:rFonts w:ascii="Arial" w:hAnsi="Arial" w:cs="Arial"/>
          <w:b/>
        </w:rPr>
        <w:t>March 20</w:t>
      </w:r>
      <w:r>
        <w:rPr>
          <w:rFonts w:ascii="Arial" w:hAnsi="Arial" w:cs="Arial"/>
          <w:b/>
        </w:rPr>
        <w:t>24.</w:t>
      </w:r>
      <w:r w:rsidR="00BA78EF">
        <w:rPr>
          <w:rFonts w:ascii="Arial" w:hAnsi="Arial" w:cs="Arial"/>
          <w:b/>
        </w:rPr>
        <w:t xml:space="preserve"> </w:t>
      </w:r>
      <w:r w:rsidR="00BA78EF" w:rsidRPr="00BA78EF">
        <w:rPr>
          <w:rFonts w:ascii="Arial" w:hAnsi="Arial" w:cs="Arial"/>
          <w:bCs/>
        </w:rPr>
        <w:t xml:space="preserve">The Council </w:t>
      </w:r>
      <w:r w:rsidR="00BA78EF" w:rsidRPr="00BA78EF">
        <w:rPr>
          <w:rFonts w:ascii="Arial" w:hAnsi="Arial" w:cs="Arial"/>
          <w:b/>
        </w:rPr>
        <w:t>Resolved</w:t>
      </w:r>
      <w:r w:rsidR="00BA78EF" w:rsidRPr="00BA78EF">
        <w:rPr>
          <w:rFonts w:ascii="Arial" w:hAnsi="Arial" w:cs="Arial"/>
          <w:bCs/>
        </w:rPr>
        <w:t xml:space="preserve"> to approve the minutes of the 1</w:t>
      </w:r>
      <w:r w:rsidR="00BA78EF">
        <w:rPr>
          <w:rFonts w:ascii="Arial" w:hAnsi="Arial" w:cs="Arial"/>
          <w:bCs/>
        </w:rPr>
        <w:t>7</w:t>
      </w:r>
      <w:r w:rsidR="00BA78EF" w:rsidRPr="00BA78EF">
        <w:rPr>
          <w:rFonts w:ascii="Arial" w:hAnsi="Arial" w:cs="Arial"/>
          <w:bCs/>
        </w:rPr>
        <w:t xml:space="preserve"> March 202</w:t>
      </w:r>
      <w:r w:rsidR="00BA78EF">
        <w:rPr>
          <w:rFonts w:ascii="Arial" w:hAnsi="Arial" w:cs="Arial"/>
          <w:bCs/>
        </w:rPr>
        <w:t>4</w:t>
      </w:r>
      <w:r w:rsidR="00BA78EF" w:rsidRPr="00BA78EF">
        <w:rPr>
          <w:rFonts w:ascii="Arial" w:hAnsi="Arial" w:cs="Arial"/>
          <w:bCs/>
        </w:rPr>
        <w:t xml:space="preserve"> and the Chairman signed them as a correct record of the meetings.</w:t>
      </w:r>
    </w:p>
    <w:p w14:paraId="46EECCBF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5231A782" w14:textId="77777777" w:rsidR="00F058B9" w:rsidRDefault="00F058B9" w:rsidP="00F0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058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>Note any matters arising from the minutes not included on the agenda for report only</w:t>
      </w:r>
      <w:r>
        <w:rPr>
          <w:rFonts w:ascii="Arial" w:hAnsi="Arial" w:cs="Arial"/>
          <w:b/>
        </w:rPr>
        <w:t>.</w:t>
      </w:r>
    </w:p>
    <w:p w14:paraId="55F40430" w14:textId="7EAC8DBE" w:rsidR="00F058B9" w:rsidRDefault="00F058B9" w:rsidP="00BA78EF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24/058/01 Bean Tree Removal and resident’s donation. </w:t>
      </w:r>
      <w:r w:rsidR="00BA78EF">
        <w:rPr>
          <w:rFonts w:ascii="Arial" w:hAnsi="Arial" w:cs="Arial"/>
          <w:bCs/>
        </w:rPr>
        <w:t xml:space="preserve">The Chairman confirmed that the Bean Tree had been removed by Maurice Fitch Tree Works ltd., and a donation of £150 received from Mr &amp; Mrs Thomas towards the cost of the works. </w:t>
      </w:r>
    </w:p>
    <w:p w14:paraId="05DFA792" w14:textId="41BCF108" w:rsidR="00BA78EF" w:rsidRPr="00BA78EF" w:rsidRDefault="00BA78EF" w:rsidP="00BA78EF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24/058/02 </w:t>
      </w:r>
      <w:r>
        <w:rPr>
          <w:rFonts w:ascii="Arial" w:hAnsi="Arial" w:cs="Arial"/>
          <w:bCs/>
        </w:rPr>
        <w:t xml:space="preserve">The Chairman reported that a portrait of Charles III had been received. </w:t>
      </w:r>
    </w:p>
    <w:p w14:paraId="0D5176BD" w14:textId="77777777" w:rsidR="00F058B9" w:rsidRDefault="00F058B9" w:rsidP="00F058B9">
      <w:pPr>
        <w:jc w:val="both"/>
        <w:rPr>
          <w:rFonts w:ascii="Arial" w:hAnsi="Arial" w:cs="Arial"/>
          <w:b/>
        </w:rPr>
      </w:pPr>
    </w:p>
    <w:p w14:paraId="2A8B5108" w14:textId="56803FC7" w:rsidR="00BA78EF" w:rsidRPr="00681241" w:rsidRDefault="00F058B9" w:rsidP="006812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4"/>
        </w:tabs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4752A">
        <w:rPr>
          <w:rFonts w:ascii="Arial" w:hAnsi="Arial" w:cs="Arial"/>
          <w:b/>
        </w:rPr>
        <w:t>Review of Councillors Delegated Responsibilities</w:t>
      </w:r>
      <w:r>
        <w:rPr>
          <w:rFonts w:ascii="Arial" w:hAnsi="Arial" w:cs="Arial"/>
          <w:b/>
        </w:rPr>
        <w:t>.</w:t>
      </w:r>
      <w:r w:rsidR="00681241">
        <w:rPr>
          <w:rFonts w:ascii="Arial" w:hAnsi="Arial" w:cs="Arial"/>
          <w:b/>
        </w:rPr>
        <w:t xml:space="preserve"> </w:t>
      </w:r>
      <w:r w:rsidR="00681241">
        <w:rPr>
          <w:rFonts w:ascii="Arial" w:hAnsi="Arial" w:cs="Arial"/>
          <w:bCs/>
        </w:rPr>
        <w:t xml:space="preserve">The Chairman circulated a copy of the reviewed Councillor Delegated Responsibilities prior to the meeting.  The Council </w:t>
      </w:r>
      <w:r w:rsidR="00681241" w:rsidRPr="00681241">
        <w:rPr>
          <w:rFonts w:ascii="Arial" w:hAnsi="Arial" w:cs="Arial"/>
          <w:b/>
        </w:rPr>
        <w:t>Resolved</w:t>
      </w:r>
      <w:r w:rsidR="00681241">
        <w:rPr>
          <w:rFonts w:ascii="Arial" w:hAnsi="Arial" w:cs="Arial"/>
          <w:bCs/>
        </w:rPr>
        <w:t xml:space="preserve"> to approve the Councillors Delegated Responsibilities for 2024-25. </w:t>
      </w:r>
    </w:p>
    <w:p w14:paraId="3366BF16" w14:textId="77777777" w:rsidR="00F058B9" w:rsidRPr="00307FBE" w:rsidRDefault="00F058B9" w:rsidP="00F058B9">
      <w:pPr>
        <w:jc w:val="both"/>
        <w:rPr>
          <w:rFonts w:ascii="Arial" w:hAnsi="Arial" w:cs="Arial"/>
        </w:rPr>
      </w:pPr>
    </w:p>
    <w:p w14:paraId="07BD78E0" w14:textId="0416E88B" w:rsidR="00F058B9" w:rsidRPr="00681241" w:rsidRDefault="00F058B9" w:rsidP="00F058B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060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</w:r>
      <w:r w:rsidRPr="00B4752A">
        <w:rPr>
          <w:rFonts w:ascii="Arial" w:hAnsi="Arial" w:cs="Arial"/>
          <w:b/>
          <w:color w:val="000000"/>
          <w:lang w:eastAsia="en-GB"/>
        </w:rPr>
        <w:t>Public Participation</w:t>
      </w:r>
      <w:r>
        <w:rPr>
          <w:rFonts w:ascii="Arial" w:hAnsi="Arial" w:cs="Arial"/>
          <w:b/>
        </w:rPr>
        <w:t>.</w:t>
      </w:r>
      <w:r w:rsidRPr="00307FBE">
        <w:rPr>
          <w:rFonts w:ascii="Arial" w:hAnsi="Arial" w:cs="Arial"/>
          <w:b/>
        </w:rPr>
        <w:tab/>
      </w:r>
      <w:r w:rsidR="00681241">
        <w:rPr>
          <w:rFonts w:ascii="Arial" w:hAnsi="Arial" w:cs="Arial"/>
          <w:bCs/>
        </w:rPr>
        <w:t xml:space="preserve">None. </w:t>
      </w:r>
    </w:p>
    <w:p w14:paraId="0AD2E09A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56FF2266" w14:textId="6D026996" w:rsidR="00F058B9" w:rsidRPr="00681241" w:rsidRDefault="00F058B9" w:rsidP="00681241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061</w:t>
      </w:r>
      <w:r w:rsidRPr="00307FBE">
        <w:rPr>
          <w:rFonts w:ascii="Arial" w:hAnsi="Arial" w:cs="Arial"/>
          <w:b/>
        </w:rPr>
        <w:tab/>
      </w:r>
      <w:r w:rsidRPr="00B4752A">
        <w:rPr>
          <w:rFonts w:ascii="Arial" w:hAnsi="Arial" w:cs="Arial"/>
          <w:b/>
        </w:rPr>
        <w:t>Neighbourhood Watch and Police Liaison – receive an update from the Chairman</w:t>
      </w:r>
      <w:r w:rsidR="00681241">
        <w:rPr>
          <w:rFonts w:ascii="Arial" w:hAnsi="Arial" w:cs="Arial"/>
          <w:b/>
        </w:rPr>
        <w:t xml:space="preserve">. </w:t>
      </w:r>
      <w:r w:rsidR="00681241">
        <w:rPr>
          <w:rFonts w:ascii="Arial" w:hAnsi="Arial" w:cs="Arial"/>
          <w:bCs/>
        </w:rPr>
        <w:t>The Chairman reported on the recent Polce,</w:t>
      </w:r>
      <w:r w:rsidR="00AD4331">
        <w:rPr>
          <w:rFonts w:ascii="Arial" w:hAnsi="Arial" w:cs="Arial"/>
          <w:bCs/>
        </w:rPr>
        <w:t xml:space="preserve"> </w:t>
      </w:r>
      <w:r w:rsidR="00681241">
        <w:rPr>
          <w:rFonts w:ascii="Arial" w:hAnsi="Arial" w:cs="Arial"/>
          <w:bCs/>
        </w:rPr>
        <w:t xml:space="preserve">Fire </w:t>
      </w:r>
      <w:r w:rsidR="00AD4331">
        <w:rPr>
          <w:rFonts w:ascii="Arial" w:hAnsi="Arial" w:cs="Arial"/>
          <w:bCs/>
        </w:rPr>
        <w:t xml:space="preserve">&amp; Crime </w:t>
      </w:r>
      <w:r w:rsidR="00681241">
        <w:rPr>
          <w:rFonts w:ascii="Arial" w:hAnsi="Arial" w:cs="Arial"/>
          <w:bCs/>
        </w:rPr>
        <w:t>Commission</w:t>
      </w:r>
      <w:r w:rsidR="00AD4331">
        <w:rPr>
          <w:rFonts w:ascii="Arial" w:hAnsi="Arial" w:cs="Arial"/>
          <w:bCs/>
        </w:rPr>
        <w:t>er</w:t>
      </w:r>
      <w:r w:rsidR="00681241">
        <w:rPr>
          <w:rFonts w:ascii="Arial" w:hAnsi="Arial" w:cs="Arial"/>
          <w:bCs/>
        </w:rPr>
        <w:t xml:space="preserve"> elections and confirmed the appointment of Daniell</w:t>
      </w:r>
      <w:r w:rsidR="00AD4331">
        <w:rPr>
          <w:rFonts w:ascii="Arial" w:hAnsi="Arial" w:cs="Arial"/>
          <w:bCs/>
        </w:rPr>
        <w:t>e</w:t>
      </w:r>
      <w:r w:rsidR="00681241">
        <w:rPr>
          <w:rFonts w:ascii="Arial" w:hAnsi="Arial" w:cs="Arial"/>
          <w:bCs/>
        </w:rPr>
        <w:t xml:space="preserve"> Stone. The Chairman report </w:t>
      </w:r>
      <w:r w:rsidR="00AD4331">
        <w:rPr>
          <w:rFonts w:ascii="Arial" w:hAnsi="Arial" w:cs="Arial"/>
          <w:bCs/>
        </w:rPr>
        <w:t xml:space="preserve">that </w:t>
      </w:r>
      <w:r w:rsidR="00681241">
        <w:rPr>
          <w:rFonts w:ascii="Arial" w:hAnsi="Arial" w:cs="Arial"/>
          <w:bCs/>
        </w:rPr>
        <w:t xml:space="preserve">the newly appointed Chief Fire Officer </w:t>
      </w:r>
      <w:r w:rsidR="00AD4331">
        <w:rPr>
          <w:rFonts w:ascii="Arial" w:hAnsi="Arial" w:cs="Arial"/>
          <w:bCs/>
        </w:rPr>
        <w:t xml:space="preserve">would be </w:t>
      </w:r>
      <w:r w:rsidR="00681241">
        <w:rPr>
          <w:rFonts w:ascii="Arial" w:hAnsi="Arial" w:cs="Arial"/>
          <w:bCs/>
        </w:rPr>
        <w:t xml:space="preserve">taking up their position from 16 May 2024. </w:t>
      </w:r>
    </w:p>
    <w:p w14:paraId="14D79493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</w:p>
    <w:p w14:paraId="2D6B85FF" w14:textId="29718420" w:rsidR="00F058B9" w:rsidRPr="00681241" w:rsidRDefault="00F058B9" w:rsidP="00F058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24/062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</w:r>
      <w:r w:rsidRPr="00B4752A">
        <w:rPr>
          <w:rFonts w:ascii="Arial" w:hAnsi="Arial" w:cs="Arial"/>
          <w:b/>
          <w:bCs/>
        </w:rPr>
        <w:t>Correspondence – requiring a response or a decision.</w:t>
      </w:r>
      <w:r w:rsidR="00681241">
        <w:rPr>
          <w:rFonts w:ascii="Arial" w:hAnsi="Arial" w:cs="Arial"/>
          <w:b/>
          <w:bCs/>
        </w:rPr>
        <w:t xml:space="preserve"> </w:t>
      </w:r>
      <w:r w:rsidR="00681241">
        <w:rPr>
          <w:rFonts w:ascii="Arial" w:hAnsi="Arial" w:cs="Arial"/>
        </w:rPr>
        <w:t xml:space="preserve">None received. </w:t>
      </w:r>
    </w:p>
    <w:p w14:paraId="11006321" w14:textId="77777777" w:rsidR="00F058B9" w:rsidRPr="00307FBE" w:rsidRDefault="00F058B9" w:rsidP="00F058B9">
      <w:pPr>
        <w:jc w:val="both"/>
        <w:rPr>
          <w:rFonts w:ascii="Arial" w:hAnsi="Arial" w:cs="Arial"/>
          <w:b/>
          <w:highlight w:val="yellow"/>
        </w:rPr>
      </w:pPr>
    </w:p>
    <w:p w14:paraId="56E79425" w14:textId="7C46EE0D" w:rsidR="00F058B9" w:rsidRPr="00AD4331" w:rsidRDefault="00F058B9" w:rsidP="007C3803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063</w:t>
      </w:r>
      <w:r>
        <w:rPr>
          <w:rFonts w:ascii="Arial" w:hAnsi="Arial" w:cs="Arial"/>
          <w:b/>
        </w:rPr>
        <w:tab/>
        <w:t>C</w:t>
      </w:r>
      <w:r w:rsidRPr="00D96068">
        <w:rPr>
          <w:rFonts w:ascii="Arial" w:hAnsi="Arial" w:cs="Arial"/>
          <w:b/>
        </w:rPr>
        <w:t xml:space="preserve">hanges to Street Lighting UMS Procedure: Chairman to </w:t>
      </w:r>
      <w:r>
        <w:rPr>
          <w:rFonts w:ascii="Arial" w:hAnsi="Arial" w:cs="Arial"/>
          <w:b/>
        </w:rPr>
        <w:t>update</w:t>
      </w:r>
      <w:r w:rsidRPr="00D96068">
        <w:rPr>
          <w:rFonts w:ascii="Arial" w:hAnsi="Arial" w:cs="Arial"/>
          <w:b/>
        </w:rPr>
        <w:t xml:space="preserve"> and Council to determine response</w:t>
      </w:r>
      <w:r>
        <w:rPr>
          <w:rFonts w:ascii="Arial" w:hAnsi="Arial" w:cs="Arial"/>
          <w:b/>
        </w:rPr>
        <w:t>.</w:t>
      </w:r>
      <w:r w:rsidR="00AD4331">
        <w:rPr>
          <w:rFonts w:ascii="Arial" w:hAnsi="Arial" w:cs="Arial"/>
          <w:b/>
        </w:rPr>
        <w:t xml:space="preserve"> </w:t>
      </w:r>
      <w:r w:rsidR="00AD4331">
        <w:rPr>
          <w:rFonts w:ascii="Arial" w:hAnsi="Arial" w:cs="Arial"/>
          <w:bCs/>
        </w:rPr>
        <w:t xml:space="preserve">The Chairman reported that the </w:t>
      </w:r>
      <w:r w:rsidR="007C3803">
        <w:rPr>
          <w:rFonts w:ascii="Arial" w:hAnsi="Arial" w:cs="Arial"/>
          <w:bCs/>
        </w:rPr>
        <w:t>Council’s electricity supply</w:t>
      </w:r>
      <w:r w:rsidR="00AD4331">
        <w:rPr>
          <w:rFonts w:ascii="Arial" w:hAnsi="Arial" w:cs="Arial"/>
          <w:bCs/>
        </w:rPr>
        <w:t xml:space="preserve"> invoices </w:t>
      </w:r>
      <w:r w:rsidR="007C3803">
        <w:rPr>
          <w:rFonts w:ascii="Arial" w:hAnsi="Arial" w:cs="Arial"/>
          <w:bCs/>
        </w:rPr>
        <w:t xml:space="preserve">from Total Energies </w:t>
      </w:r>
      <w:r w:rsidR="00AD4331">
        <w:rPr>
          <w:rFonts w:ascii="Arial" w:hAnsi="Arial" w:cs="Arial"/>
          <w:bCs/>
        </w:rPr>
        <w:t>were not showing any changes following the revised unmetered supply certificate</w:t>
      </w:r>
      <w:r w:rsidR="007C3803">
        <w:rPr>
          <w:rFonts w:ascii="Arial" w:hAnsi="Arial" w:cs="Arial"/>
          <w:bCs/>
        </w:rPr>
        <w:t xml:space="preserve"> being sent to ESPO,</w:t>
      </w:r>
      <w:r w:rsidR="00AD4331">
        <w:rPr>
          <w:rFonts w:ascii="Arial" w:hAnsi="Arial" w:cs="Arial"/>
          <w:bCs/>
        </w:rPr>
        <w:t xml:space="preserve"> the situation would continue to be monitored</w:t>
      </w:r>
      <w:r w:rsidR="007C3803">
        <w:rPr>
          <w:rFonts w:ascii="Arial" w:hAnsi="Arial" w:cs="Arial"/>
          <w:bCs/>
        </w:rPr>
        <w:t>.</w:t>
      </w:r>
      <w:r w:rsidR="00AD4331">
        <w:rPr>
          <w:rFonts w:ascii="Arial" w:hAnsi="Arial" w:cs="Arial"/>
          <w:bCs/>
        </w:rPr>
        <w:t xml:space="preserve">  ESPO </w:t>
      </w:r>
      <w:r w:rsidR="007C3803">
        <w:rPr>
          <w:rFonts w:ascii="Arial" w:hAnsi="Arial" w:cs="Arial"/>
          <w:bCs/>
        </w:rPr>
        <w:t xml:space="preserve">are reviewing the Council’s framework contract as at October 2024. </w:t>
      </w:r>
      <w:r w:rsidR="00AD4331">
        <w:rPr>
          <w:rFonts w:ascii="Arial" w:hAnsi="Arial" w:cs="Arial"/>
          <w:bCs/>
        </w:rPr>
        <w:t xml:space="preserve"> No further update o</w:t>
      </w:r>
      <w:r w:rsidR="007C3803">
        <w:rPr>
          <w:rFonts w:ascii="Arial" w:hAnsi="Arial" w:cs="Arial"/>
          <w:bCs/>
        </w:rPr>
        <w:t xml:space="preserve">n </w:t>
      </w:r>
      <w:r w:rsidR="00AD4331">
        <w:rPr>
          <w:rFonts w:ascii="Arial" w:hAnsi="Arial" w:cs="Arial"/>
          <w:bCs/>
        </w:rPr>
        <w:t xml:space="preserve">the requirements to appoint a </w:t>
      </w:r>
      <w:r w:rsidR="00BA0ADF">
        <w:rPr>
          <w:rFonts w:ascii="Arial" w:hAnsi="Arial" w:cs="Arial"/>
          <w:bCs/>
        </w:rPr>
        <w:t xml:space="preserve">Meter Administrator. </w:t>
      </w:r>
    </w:p>
    <w:p w14:paraId="0D2B4143" w14:textId="77777777" w:rsidR="00F058B9" w:rsidRDefault="00F058B9" w:rsidP="00F058B9">
      <w:pPr>
        <w:jc w:val="both"/>
        <w:rPr>
          <w:rFonts w:ascii="Arial" w:hAnsi="Arial" w:cs="Arial"/>
          <w:b/>
          <w:color w:val="202020"/>
        </w:rPr>
      </w:pPr>
    </w:p>
    <w:p w14:paraId="4F735771" w14:textId="77777777" w:rsidR="00F058B9" w:rsidRPr="002D2277" w:rsidRDefault="00F058B9" w:rsidP="00F058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064</w:t>
      </w:r>
      <w:r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>Planning</w:t>
      </w:r>
      <w:r w:rsidRPr="00307FBE">
        <w:rPr>
          <w:rFonts w:ascii="Arial" w:hAnsi="Arial" w:cs="Arial"/>
        </w:rPr>
        <w:t xml:space="preserve"> – to consider any planning consultation papers, applications and completions received.</w:t>
      </w:r>
      <w:r w:rsidRPr="00307F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945"/>
      </w:tblGrid>
      <w:tr w:rsidR="00F058B9" w:rsidRPr="00003F97" w14:paraId="1765AEBA" w14:textId="77777777" w:rsidTr="00BE78F0">
        <w:tc>
          <w:tcPr>
            <w:tcW w:w="2122" w:type="dxa"/>
          </w:tcPr>
          <w:p w14:paraId="16EE7B6C" w14:textId="77777777" w:rsidR="00F058B9" w:rsidRPr="00003F97" w:rsidRDefault="00F058B9" w:rsidP="00BE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Application No</w:t>
            </w:r>
          </w:p>
        </w:tc>
        <w:tc>
          <w:tcPr>
            <w:tcW w:w="3543" w:type="dxa"/>
          </w:tcPr>
          <w:p w14:paraId="56018AE4" w14:textId="77777777" w:rsidR="00F058B9" w:rsidRPr="00003F97" w:rsidRDefault="00F058B9" w:rsidP="00BE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4945" w:type="dxa"/>
          </w:tcPr>
          <w:p w14:paraId="143A3090" w14:textId="77777777" w:rsidR="00F058B9" w:rsidRPr="00003F97" w:rsidRDefault="00F058B9" w:rsidP="00BE78F0">
            <w:pPr>
              <w:jc w:val="center"/>
              <w:rPr>
                <w:rFonts w:ascii="Arial" w:hAnsi="Arial" w:cs="Arial"/>
                <w:b/>
                <w:bCs/>
              </w:rPr>
            </w:pPr>
            <w:r w:rsidRPr="00003F97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F058B9" w14:paraId="3675D356" w14:textId="77777777" w:rsidTr="00BE78F0">
        <w:tc>
          <w:tcPr>
            <w:tcW w:w="2122" w:type="dxa"/>
          </w:tcPr>
          <w:p w14:paraId="32ECC1B4" w14:textId="77777777" w:rsidR="00F058B9" w:rsidRDefault="00F058B9" w:rsidP="00BE78F0">
            <w:pPr>
              <w:jc w:val="both"/>
              <w:rPr>
                <w:rFonts w:ascii="Arial" w:hAnsi="Arial" w:cs="Arial"/>
              </w:rPr>
            </w:pPr>
            <w:r w:rsidRPr="000D2175">
              <w:rPr>
                <w:rFonts w:ascii="Arial" w:hAnsi="Arial" w:cs="Arial"/>
              </w:rPr>
              <w:t>2024/0150/FULL</w:t>
            </w:r>
          </w:p>
          <w:p w14:paraId="3FCFEFB5" w14:textId="77777777" w:rsidR="00F058B9" w:rsidRDefault="00F058B9" w:rsidP="00BE7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</w:t>
            </w:r>
          </w:p>
        </w:tc>
        <w:tc>
          <w:tcPr>
            <w:tcW w:w="3543" w:type="dxa"/>
          </w:tcPr>
          <w:p w14:paraId="272BBA03" w14:textId="77777777" w:rsidR="00F058B9" w:rsidRDefault="00F058B9" w:rsidP="00BE78F0">
            <w:pPr>
              <w:jc w:val="both"/>
              <w:rPr>
                <w:rFonts w:ascii="Arial" w:hAnsi="Arial" w:cs="Arial"/>
              </w:rPr>
            </w:pPr>
            <w:r w:rsidRPr="000D2175">
              <w:rPr>
                <w:rFonts w:ascii="Arial" w:hAnsi="Arial" w:cs="Arial"/>
              </w:rPr>
              <w:t>Rosemount 18 Church Hill Hollowell NN6 8RR</w:t>
            </w:r>
          </w:p>
        </w:tc>
        <w:tc>
          <w:tcPr>
            <w:tcW w:w="4945" w:type="dxa"/>
          </w:tcPr>
          <w:p w14:paraId="21C07579" w14:textId="77777777" w:rsidR="00F058B9" w:rsidRDefault="00F058B9" w:rsidP="00BE78F0">
            <w:pPr>
              <w:jc w:val="both"/>
              <w:rPr>
                <w:rFonts w:ascii="Arial" w:hAnsi="Arial" w:cs="Arial"/>
              </w:rPr>
            </w:pPr>
            <w:r w:rsidRPr="000D2175">
              <w:rPr>
                <w:rFonts w:ascii="Arial" w:hAnsi="Arial" w:cs="Arial"/>
              </w:rPr>
              <w:t>Demolition of existing dwelling and erection of replacement</w:t>
            </w:r>
            <w:r>
              <w:rPr>
                <w:rFonts w:ascii="Arial" w:hAnsi="Arial" w:cs="Arial"/>
              </w:rPr>
              <w:t xml:space="preserve"> </w:t>
            </w:r>
            <w:r w:rsidRPr="000D2175">
              <w:rPr>
                <w:rFonts w:ascii="Arial" w:hAnsi="Arial" w:cs="Arial"/>
              </w:rPr>
              <w:t>dwelling</w:t>
            </w:r>
          </w:p>
          <w:p w14:paraId="6B23A9B8" w14:textId="77777777" w:rsidR="0048367C" w:rsidRDefault="0048367C" w:rsidP="00BE78F0">
            <w:pPr>
              <w:jc w:val="both"/>
              <w:rPr>
                <w:rFonts w:ascii="Arial" w:hAnsi="Arial" w:cs="Arial"/>
              </w:rPr>
            </w:pPr>
          </w:p>
          <w:p w14:paraId="538BD4F6" w14:textId="14D5381D" w:rsidR="0048367C" w:rsidRDefault="0048367C" w:rsidP="00BE7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Council noted the application </w:t>
            </w:r>
            <w:r w:rsidR="00AD4331">
              <w:rPr>
                <w:rFonts w:ascii="Arial" w:hAnsi="Arial" w:cs="Arial"/>
              </w:rPr>
              <w:t xml:space="preserve">determination. </w:t>
            </w:r>
          </w:p>
        </w:tc>
      </w:tr>
    </w:tbl>
    <w:p w14:paraId="50BFF911" w14:textId="77777777" w:rsidR="0048367C" w:rsidRDefault="0048367C" w:rsidP="0048367C">
      <w:pPr>
        <w:pStyle w:val="ListParagraph"/>
        <w:ind w:left="1800"/>
        <w:jc w:val="both"/>
        <w:rPr>
          <w:rFonts w:ascii="Arial" w:hAnsi="Arial" w:cs="Arial"/>
          <w:b/>
        </w:rPr>
      </w:pPr>
    </w:p>
    <w:p w14:paraId="61394848" w14:textId="3CC9EDC3" w:rsidR="00F058B9" w:rsidRPr="00D96068" w:rsidRDefault="00F058B9" w:rsidP="00F058B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D96068">
        <w:rPr>
          <w:rFonts w:ascii="Arial" w:hAnsi="Arial" w:cs="Arial"/>
          <w:b/>
        </w:rPr>
        <w:t>Rural Area Settlement Hierarchy (WNC Local Plan) update</w:t>
      </w:r>
      <w:r>
        <w:rPr>
          <w:rFonts w:ascii="Arial" w:hAnsi="Arial" w:cs="Arial"/>
          <w:b/>
        </w:rPr>
        <w:t xml:space="preserve"> by Chairman. </w:t>
      </w:r>
      <w:r w:rsidR="0048367C">
        <w:rPr>
          <w:rFonts w:ascii="Arial" w:hAnsi="Arial" w:cs="Arial"/>
          <w:b/>
        </w:rPr>
        <w:t xml:space="preserve"> </w:t>
      </w:r>
      <w:r w:rsidR="005B6C81">
        <w:rPr>
          <w:rFonts w:ascii="Arial" w:hAnsi="Arial" w:cs="Arial"/>
          <w:bCs/>
        </w:rPr>
        <w:t xml:space="preserve">The Chairman briefed the Council on the WNC Planning papers which are now out for consultation and Councillors are invited to make their own comments. </w:t>
      </w:r>
    </w:p>
    <w:p w14:paraId="6D96DB47" w14:textId="77777777" w:rsidR="00F058B9" w:rsidRDefault="00F058B9" w:rsidP="00F058B9">
      <w:pPr>
        <w:jc w:val="both"/>
        <w:rPr>
          <w:rFonts w:ascii="Arial" w:hAnsi="Arial" w:cs="Arial"/>
          <w:b/>
        </w:rPr>
      </w:pPr>
    </w:p>
    <w:p w14:paraId="4F672CED" w14:textId="77777777" w:rsidR="00F058B9" w:rsidRPr="00307FBE" w:rsidRDefault="00F058B9" w:rsidP="00F0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065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>Pocket Park</w:t>
      </w:r>
    </w:p>
    <w:p w14:paraId="44335CEF" w14:textId="39CF9E31" w:rsidR="00F058B9" w:rsidRPr="00077471" w:rsidRDefault="00F058B9" w:rsidP="0033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077471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65</w:t>
      </w:r>
      <w:r w:rsidRPr="00077471">
        <w:rPr>
          <w:rFonts w:ascii="Arial" w:hAnsi="Arial" w:cs="Arial"/>
          <w:b/>
        </w:rPr>
        <w:t>/1</w:t>
      </w:r>
      <w:r w:rsidRPr="00077471">
        <w:rPr>
          <w:rFonts w:ascii="Arial" w:hAnsi="Arial" w:cs="Arial"/>
          <w:b/>
        </w:rPr>
        <w:tab/>
        <w:t>HPPAC -</w:t>
      </w:r>
      <w:r w:rsidRPr="00077471">
        <w:rPr>
          <w:rFonts w:ascii="Arial" w:hAnsi="Arial" w:cs="Arial"/>
        </w:rPr>
        <w:t xml:space="preserve"> receive an update from Cllrs Curtis and approve any action.</w:t>
      </w:r>
      <w:r w:rsidR="005B6C81">
        <w:rPr>
          <w:rFonts w:ascii="Arial" w:hAnsi="Arial" w:cs="Arial"/>
        </w:rPr>
        <w:t xml:space="preserve"> Cllr Curtis had nothing to report. </w:t>
      </w:r>
    </w:p>
    <w:p w14:paraId="018118B1" w14:textId="324B71C9" w:rsidR="00F058B9" w:rsidRPr="005B6C81" w:rsidRDefault="00F058B9" w:rsidP="00F0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bCs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07747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065</w:t>
      </w:r>
      <w:r w:rsidRPr="00077471">
        <w:rPr>
          <w:rFonts w:ascii="Arial" w:hAnsi="Arial" w:cs="Arial"/>
          <w:b/>
        </w:rPr>
        <w:t>/2</w:t>
      </w:r>
      <w:r w:rsidRPr="00077471">
        <w:rPr>
          <w:rFonts w:ascii="Arial" w:hAnsi="Arial" w:cs="Arial"/>
          <w:b/>
        </w:rPr>
        <w:tab/>
        <w:t>Monthly/Annual Report -</w:t>
      </w:r>
      <w:r w:rsidRPr="00077471">
        <w:rPr>
          <w:rFonts w:ascii="Arial" w:hAnsi="Arial" w:cs="Arial"/>
        </w:rPr>
        <w:t xml:space="preserve"> receive the monthly report on the Pocket Park from Cllr Tomalin</w:t>
      </w:r>
      <w:r w:rsidRPr="00077471">
        <w:rPr>
          <w:rFonts w:ascii="Arial" w:hAnsi="Arial" w:cs="Arial"/>
          <w:b/>
        </w:rPr>
        <w:t xml:space="preserve"> </w:t>
      </w:r>
      <w:r w:rsidRPr="00077471">
        <w:rPr>
          <w:rFonts w:ascii="Arial" w:hAnsi="Arial" w:cs="Arial"/>
        </w:rPr>
        <w:t>and agree actions to address issues raised</w:t>
      </w:r>
      <w:r w:rsidRPr="00077471">
        <w:rPr>
          <w:rFonts w:ascii="Arial" w:hAnsi="Arial" w:cs="Arial"/>
          <w:b/>
        </w:rPr>
        <w:t>.</w:t>
      </w:r>
      <w:r w:rsidR="005B6C81">
        <w:rPr>
          <w:rFonts w:ascii="Arial" w:hAnsi="Arial" w:cs="Arial"/>
          <w:b/>
        </w:rPr>
        <w:t xml:space="preserve">  </w:t>
      </w:r>
      <w:r w:rsidR="005B6C81" w:rsidRPr="005B6C81">
        <w:rPr>
          <w:rFonts w:ascii="Arial" w:hAnsi="Arial" w:cs="Arial"/>
          <w:bCs/>
        </w:rPr>
        <w:t>Cllr Tomalin</w:t>
      </w:r>
      <w:r w:rsidR="005B6C81">
        <w:rPr>
          <w:rFonts w:ascii="Arial" w:hAnsi="Arial" w:cs="Arial"/>
          <w:b/>
        </w:rPr>
        <w:t xml:space="preserve"> </w:t>
      </w:r>
      <w:r w:rsidR="005B6C81">
        <w:rPr>
          <w:rFonts w:ascii="Arial" w:hAnsi="Arial" w:cs="Arial"/>
          <w:bCs/>
        </w:rPr>
        <w:t xml:space="preserve">reported that the stop on the gate had disappeared and he would make a replacement as soon as possible. </w:t>
      </w:r>
    </w:p>
    <w:p w14:paraId="509CE5F0" w14:textId="77777777" w:rsidR="00F058B9" w:rsidRPr="00077471" w:rsidRDefault="00F058B9" w:rsidP="00F0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ab/>
      </w:r>
    </w:p>
    <w:p w14:paraId="2E2E0567" w14:textId="17EF67D2" w:rsidR="00F058B9" w:rsidRPr="00FD2A33" w:rsidRDefault="00F058B9" w:rsidP="00FD2A33">
      <w:pPr>
        <w:ind w:left="1440" w:hanging="1440"/>
        <w:jc w:val="both"/>
        <w:rPr>
          <w:rFonts w:ascii="Arial" w:hAnsi="Arial" w:cs="Arial"/>
          <w:bCs/>
        </w:rPr>
      </w:pPr>
      <w:r w:rsidRPr="000774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077471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66</w:t>
      </w:r>
      <w:r>
        <w:rPr>
          <w:rFonts w:ascii="Arial" w:hAnsi="Arial" w:cs="Arial"/>
          <w:b/>
        </w:rPr>
        <w:tab/>
        <w:t>24/66/1 Resolution to a</w:t>
      </w:r>
      <w:r w:rsidRPr="00AA047C">
        <w:rPr>
          <w:rFonts w:ascii="Arial" w:hAnsi="Arial" w:cs="Arial"/>
          <w:b/>
        </w:rPr>
        <w:t>pprove Northants CALC Membership &amp; Subscription for 202</w:t>
      </w:r>
      <w:r>
        <w:rPr>
          <w:rFonts w:ascii="Arial" w:hAnsi="Arial" w:cs="Arial"/>
          <w:b/>
        </w:rPr>
        <w:t>4</w:t>
      </w:r>
      <w:r w:rsidRPr="00AA047C">
        <w:rPr>
          <w:rFonts w:ascii="Arial" w:hAnsi="Arial" w:cs="Arial"/>
          <w:b/>
        </w:rPr>
        <w:t>-2</w:t>
      </w:r>
      <w:r>
        <w:rPr>
          <w:rFonts w:ascii="Arial" w:hAnsi="Arial" w:cs="Arial"/>
          <w:b/>
        </w:rPr>
        <w:t>5.</w:t>
      </w:r>
      <w:r w:rsidR="00FD2A33" w:rsidRPr="00FD2A33">
        <w:t xml:space="preserve"> </w:t>
      </w:r>
      <w:r w:rsidR="00FD2A33" w:rsidRPr="00FD2A33">
        <w:rPr>
          <w:rFonts w:ascii="Arial" w:hAnsi="Arial" w:cs="Arial"/>
          <w:bCs/>
        </w:rPr>
        <w:t xml:space="preserve">The Council </w:t>
      </w:r>
      <w:r w:rsidR="00FD2A33" w:rsidRPr="00FD2A33">
        <w:rPr>
          <w:rFonts w:ascii="Arial" w:hAnsi="Arial" w:cs="Arial"/>
          <w:b/>
        </w:rPr>
        <w:t>Resolved</w:t>
      </w:r>
      <w:r w:rsidR="00FD2A33" w:rsidRPr="00FD2A33">
        <w:rPr>
          <w:rFonts w:ascii="Arial" w:hAnsi="Arial" w:cs="Arial"/>
          <w:bCs/>
        </w:rPr>
        <w:t xml:space="preserve"> to approve Northants CALA Membership &amp; Subscription for 202</w:t>
      </w:r>
      <w:r w:rsidR="00FD2A33">
        <w:rPr>
          <w:rFonts w:ascii="Arial" w:hAnsi="Arial" w:cs="Arial"/>
          <w:bCs/>
        </w:rPr>
        <w:t>4-</w:t>
      </w:r>
      <w:r w:rsidR="00494DAA">
        <w:rPr>
          <w:rFonts w:ascii="Arial" w:hAnsi="Arial" w:cs="Arial"/>
          <w:bCs/>
        </w:rPr>
        <w:t>25.</w:t>
      </w:r>
    </w:p>
    <w:p w14:paraId="3691FDDC" w14:textId="494D6C8C" w:rsidR="00F058B9" w:rsidRPr="00FD2A33" w:rsidRDefault="00F058B9" w:rsidP="00F058B9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24/66/2 Resolution to a</w:t>
      </w:r>
      <w:r w:rsidRPr="00AA047C">
        <w:rPr>
          <w:rFonts w:ascii="Arial" w:hAnsi="Arial" w:cs="Arial"/>
          <w:b/>
        </w:rPr>
        <w:t>pprove Northants CALC as the Data Protection Office for the Council for</w:t>
      </w:r>
      <w:r>
        <w:rPr>
          <w:rFonts w:ascii="Arial" w:hAnsi="Arial" w:cs="Arial"/>
          <w:b/>
        </w:rPr>
        <w:t xml:space="preserve"> 20</w:t>
      </w:r>
      <w:r w:rsidRPr="00AA047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AA047C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25</w:t>
      </w:r>
      <w:r w:rsidRPr="00AA047C">
        <w:rPr>
          <w:rFonts w:ascii="Arial" w:hAnsi="Arial" w:cs="Arial"/>
          <w:b/>
        </w:rPr>
        <w:t>.</w:t>
      </w:r>
      <w:r w:rsidR="00FD2A33">
        <w:rPr>
          <w:rFonts w:ascii="Arial" w:hAnsi="Arial" w:cs="Arial"/>
          <w:b/>
        </w:rPr>
        <w:t xml:space="preserve"> </w:t>
      </w:r>
      <w:r w:rsidR="00FD2A33" w:rsidRPr="00FD2A33">
        <w:rPr>
          <w:rFonts w:ascii="Arial" w:hAnsi="Arial" w:cs="Arial"/>
          <w:bCs/>
        </w:rPr>
        <w:t xml:space="preserve">The Council </w:t>
      </w:r>
      <w:r w:rsidR="00FD2A33" w:rsidRPr="00FD2A33">
        <w:rPr>
          <w:rFonts w:ascii="Arial" w:hAnsi="Arial" w:cs="Arial"/>
          <w:b/>
        </w:rPr>
        <w:t>Resolved</w:t>
      </w:r>
      <w:r w:rsidR="00FD2A33" w:rsidRPr="00FD2A33">
        <w:rPr>
          <w:rFonts w:ascii="Arial" w:hAnsi="Arial" w:cs="Arial"/>
          <w:bCs/>
        </w:rPr>
        <w:t xml:space="preserve"> to approve Northants CALC as the Data Protection Office for 202</w:t>
      </w:r>
      <w:r w:rsidR="00FD2A33">
        <w:rPr>
          <w:rFonts w:ascii="Arial" w:hAnsi="Arial" w:cs="Arial"/>
          <w:bCs/>
        </w:rPr>
        <w:t>4-25.</w:t>
      </w:r>
    </w:p>
    <w:p w14:paraId="40776B0D" w14:textId="2D7843EE" w:rsidR="00FD2A33" w:rsidRPr="00FD2A33" w:rsidRDefault="00F058B9" w:rsidP="00FD2A33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24/66/3 Resolution to a</w:t>
      </w:r>
      <w:r w:rsidRPr="00AA047C">
        <w:rPr>
          <w:rFonts w:ascii="Arial" w:hAnsi="Arial" w:cs="Arial"/>
          <w:b/>
        </w:rPr>
        <w:t>pprove Northants CALC as the Council’s Internal Auditor for 202</w:t>
      </w:r>
      <w:r>
        <w:rPr>
          <w:rFonts w:ascii="Arial" w:hAnsi="Arial" w:cs="Arial"/>
          <w:b/>
        </w:rPr>
        <w:t>4/25</w:t>
      </w:r>
      <w:r w:rsidRPr="00AA047C">
        <w:rPr>
          <w:rFonts w:ascii="Arial" w:hAnsi="Arial" w:cs="Arial"/>
          <w:b/>
        </w:rPr>
        <w:t>.</w:t>
      </w:r>
      <w:r w:rsidR="00FD2A33">
        <w:rPr>
          <w:rFonts w:ascii="Arial" w:hAnsi="Arial" w:cs="Arial"/>
          <w:b/>
        </w:rPr>
        <w:t xml:space="preserve"> </w:t>
      </w:r>
      <w:r w:rsidR="00FD2A33" w:rsidRPr="00FD2A33">
        <w:rPr>
          <w:rFonts w:ascii="Arial" w:hAnsi="Arial" w:cs="Arial"/>
          <w:bCs/>
        </w:rPr>
        <w:t xml:space="preserve">The Council </w:t>
      </w:r>
      <w:r w:rsidR="00FD2A33" w:rsidRPr="00FD2A33">
        <w:rPr>
          <w:rFonts w:ascii="Arial" w:hAnsi="Arial" w:cs="Arial"/>
          <w:b/>
        </w:rPr>
        <w:t xml:space="preserve">Resolved </w:t>
      </w:r>
      <w:r w:rsidR="00FD2A33" w:rsidRPr="00FD2A33">
        <w:rPr>
          <w:rFonts w:ascii="Arial" w:hAnsi="Arial" w:cs="Arial"/>
          <w:bCs/>
        </w:rPr>
        <w:t>to approve Northants CALC as the Council’s Internal Auditor for 202</w:t>
      </w:r>
      <w:r w:rsidR="00494DAA">
        <w:rPr>
          <w:rFonts w:ascii="Arial" w:hAnsi="Arial" w:cs="Arial"/>
          <w:bCs/>
        </w:rPr>
        <w:t>4-25.</w:t>
      </w:r>
    </w:p>
    <w:p w14:paraId="19C4B8AA" w14:textId="4052AA97" w:rsidR="00F058B9" w:rsidRDefault="00F058B9" w:rsidP="00F058B9">
      <w:pPr>
        <w:jc w:val="both"/>
        <w:rPr>
          <w:rFonts w:ascii="Arial" w:hAnsi="Arial" w:cs="Arial"/>
          <w:b/>
        </w:rPr>
      </w:pPr>
    </w:p>
    <w:p w14:paraId="65F6920A" w14:textId="77777777" w:rsidR="00F058B9" w:rsidRDefault="00F058B9" w:rsidP="00F0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77471">
        <w:rPr>
          <w:rFonts w:ascii="Arial" w:hAnsi="Arial" w:cs="Arial"/>
          <w:b/>
        </w:rPr>
        <w:t xml:space="preserve">Finance &amp; Administration: </w:t>
      </w:r>
    </w:p>
    <w:p w14:paraId="3F4D73BB" w14:textId="09706DA2" w:rsidR="00F058B9" w:rsidRPr="00260113" w:rsidRDefault="00F058B9" w:rsidP="00260113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24/067/1 Bank Reconciliations </w:t>
      </w:r>
      <w:r w:rsidRPr="00AE23C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April 2024 </w:t>
      </w:r>
      <w:r w:rsidRPr="00AE23C7">
        <w:rPr>
          <w:rFonts w:ascii="Arial" w:hAnsi="Arial" w:cs="Arial"/>
          <w:b/>
        </w:rPr>
        <w:t>– separate paper circulated prior to meeting.</w:t>
      </w:r>
      <w:r w:rsidR="00494DAA">
        <w:rPr>
          <w:rFonts w:ascii="Arial" w:hAnsi="Arial" w:cs="Arial"/>
          <w:b/>
        </w:rPr>
        <w:t xml:space="preserve"> </w:t>
      </w:r>
      <w:r w:rsidR="00260113" w:rsidRPr="00260113">
        <w:rPr>
          <w:rFonts w:ascii="Arial" w:hAnsi="Arial" w:cs="Arial"/>
          <w:bCs/>
        </w:rPr>
        <w:t xml:space="preserve">The Council </w:t>
      </w:r>
      <w:r w:rsidR="00260113" w:rsidRPr="00260113">
        <w:rPr>
          <w:rFonts w:ascii="Arial" w:hAnsi="Arial" w:cs="Arial"/>
          <w:b/>
        </w:rPr>
        <w:t>Resolved</w:t>
      </w:r>
      <w:r w:rsidR="00260113" w:rsidRPr="00260113">
        <w:rPr>
          <w:rFonts w:ascii="Arial" w:hAnsi="Arial" w:cs="Arial"/>
          <w:bCs/>
        </w:rPr>
        <w:t xml:space="preserve"> to approve the bank reconciliation dated 30</w:t>
      </w:r>
      <w:r w:rsidR="00260113">
        <w:rPr>
          <w:rFonts w:ascii="Arial" w:hAnsi="Arial" w:cs="Arial"/>
          <w:bCs/>
        </w:rPr>
        <w:t xml:space="preserve"> April </w:t>
      </w:r>
      <w:r w:rsidR="00260113" w:rsidRPr="00260113">
        <w:rPr>
          <w:rFonts w:ascii="Arial" w:hAnsi="Arial" w:cs="Arial"/>
          <w:bCs/>
        </w:rPr>
        <w:t>202</w:t>
      </w:r>
      <w:r w:rsidR="00260113">
        <w:rPr>
          <w:rFonts w:ascii="Arial" w:hAnsi="Arial" w:cs="Arial"/>
          <w:bCs/>
        </w:rPr>
        <w:t>4.</w:t>
      </w:r>
    </w:p>
    <w:p w14:paraId="6BB8C4F0" w14:textId="77777777" w:rsidR="00FD2A33" w:rsidRDefault="00F058B9" w:rsidP="00FD2A33">
      <w:pPr>
        <w:ind w:left="1440"/>
        <w:jc w:val="both"/>
        <w:rPr>
          <w:rFonts w:ascii="Arial" w:hAnsi="Arial" w:cs="Arial"/>
        </w:rPr>
      </w:pPr>
      <w:r w:rsidRPr="0007747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4/067</w:t>
      </w:r>
      <w:r w:rsidRPr="0007747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2 </w:t>
      </w:r>
      <w:r w:rsidRPr="00077471">
        <w:rPr>
          <w:rFonts w:ascii="Arial" w:hAnsi="Arial" w:cs="Arial"/>
          <w:b/>
        </w:rPr>
        <w:t>Receipts &amp;</w:t>
      </w:r>
      <w:r w:rsidRPr="00077471">
        <w:rPr>
          <w:rFonts w:ascii="Arial" w:hAnsi="Arial" w:cs="Arial"/>
        </w:rPr>
        <w:t xml:space="preserve"> </w:t>
      </w:r>
      <w:r w:rsidRPr="00077471">
        <w:rPr>
          <w:rFonts w:ascii="Arial" w:hAnsi="Arial" w:cs="Arial"/>
          <w:b/>
        </w:rPr>
        <w:t xml:space="preserve">Payments - </w:t>
      </w:r>
      <w:r w:rsidRPr="00077471">
        <w:rPr>
          <w:rFonts w:ascii="Arial" w:hAnsi="Arial" w:cs="Arial"/>
        </w:rPr>
        <w:t>To note receipts and approve payments</w:t>
      </w:r>
      <w:r>
        <w:rPr>
          <w:rFonts w:ascii="Arial" w:hAnsi="Arial" w:cs="Arial"/>
        </w:rPr>
        <w:t>.</w:t>
      </w:r>
      <w:r w:rsidRPr="00077471">
        <w:rPr>
          <w:rFonts w:ascii="Arial" w:hAnsi="Arial" w:cs="Arial"/>
        </w:rPr>
        <w:t xml:space="preserve"> </w:t>
      </w:r>
      <w:r w:rsidR="00FD2A33">
        <w:rPr>
          <w:rFonts w:ascii="Arial" w:hAnsi="Arial" w:cs="Arial"/>
        </w:rPr>
        <w:t xml:space="preserve"> </w:t>
      </w:r>
      <w:r w:rsidR="00FD2A33" w:rsidRPr="00FD2A33">
        <w:rPr>
          <w:rFonts w:ascii="Arial" w:hAnsi="Arial" w:cs="Arial"/>
        </w:rPr>
        <w:t xml:space="preserve">The Council </w:t>
      </w:r>
      <w:r w:rsidR="00FD2A33" w:rsidRPr="00FD2A33">
        <w:rPr>
          <w:rFonts w:ascii="Arial" w:hAnsi="Arial" w:cs="Arial"/>
          <w:b/>
          <w:bCs/>
        </w:rPr>
        <w:t>Resolved</w:t>
      </w:r>
      <w:r w:rsidR="00FD2A33" w:rsidRPr="00FD2A33">
        <w:rPr>
          <w:rFonts w:ascii="Arial" w:hAnsi="Arial" w:cs="Arial"/>
        </w:rPr>
        <w:t xml:space="preserve"> to accept the receipts and approve the payments listed below.</w:t>
      </w:r>
    </w:p>
    <w:p w14:paraId="39FEBE27" w14:textId="74B5225B" w:rsidR="00F058B9" w:rsidRDefault="00F058B9" w:rsidP="00FD2A33">
      <w:pPr>
        <w:ind w:left="1440"/>
        <w:jc w:val="both"/>
        <w:rPr>
          <w:rFonts w:ascii="Arial" w:hAnsi="Arial" w:cs="Arial"/>
          <w:b/>
        </w:rPr>
      </w:pPr>
      <w:r w:rsidRPr="00077471">
        <w:rPr>
          <w:rFonts w:ascii="Arial" w:hAnsi="Arial" w:cs="Arial"/>
          <w:b/>
        </w:rPr>
        <w:t>Receipts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5 April 2024 M&amp;A Thomas £150</w:t>
      </w:r>
      <w:r w:rsidR="00FD2A3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0 Donation</w:t>
      </w:r>
    </w:p>
    <w:p w14:paraId="7CD1B0F6" w14:textId="77777777" w:rsidR="00F058B9" w:rsidRPr="00077471" w:rsidRDefault="00F058B9" w:rsidP="00F0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26 April 24 WNC 1</w:t>
      </w:r>
      <w:r w:rsidRPr="00FB25B7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Payment of Precept £7,237.50</w:t>
      </w:r>
    </w:p>
    <w:p w14:paraId="137EC28F" w14:textId="77777777" w:rsidR="00F058B9" w:rsidRPr="00077471" w:rsidRDefault="00F058B9" w:rsidP="00F058B9">
      <w:pPr>
        <w:jc w:val="both"/>
        <w:rPr>
          <w:rFonts w:ascii="Arial" w:hAnsi="Arial" w:cs="Arial"/>
          <w:b/>
        </w:rPr>
      </w:pP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</w:rPr>
        <w:tab/>
      </w:r>
      <w:r w:rsidRPr="00077471">
        <w:rPr>
          <w:rFonts w:ascii="Arial" w:hAnsi="Arial" w:cs="Arial"/>
          <w:b/>
        </w:rPr>
        <w:t>Payments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3828"/>
        <w:gridCol w:w="850"/>
        <w:gridCol w:w="1134"/>
        <w:gridCol w:w="2535"/>
      </w:tblGrid>
      <w:tr w:rsidR="00F058B9" w:rsidRPr="00077471" w14:paraId="600D339D" w14:textId="77777777" w:rsidTr="00BE78F0">
        <w:tc>
          <w:tcPr>
            <w:tcW w:w="639" w:type="dxa"/>
          </w:tcPr>
          <w:p w14:paraId="00FA9EBA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MoP</w:t>
            </w:r>
            <w:proofErr w:type="spellEnd"/>
          </w:p>
        </w:tc>
        <w:tc>
          <w:tcPr>
            <w:tcW w:w="1624" w:type="dxa"/>
          </w:tcPr>
          <w:p w14:paraId="29A7F095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Payee</w:t>
            </w:r>
          </w:p>
        </w:tc>
        <w:tc>
          <w:tcPr>
            <w:tcW w:w="3828" w:type="dxa"/>
          </w:tcPr>
          <w:p w14:paraId="2AC541A6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Purpose</w:t>
            </w:r>
          </w:p>
        </w:tc>
        <w:tc>
          <w:tcPr>
            <w:tcW w:w="850" w:type="dxa"/>
          </w:tcPr>
          <w:p w14:paraId="6C744126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134" w:type="dxa"/>
          </w:tcPr>
          <w:p w14:paraId="42F44E12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2535" w:type="dxa"/>
          </w:tcPr>
          <w:p w14:paraId="3163E321" w14:textId="77777777" w:rsidR="00F058B9" w:rsidRPr="00AA047C" w:rsidRDefault="00F058B9" w:rsidP="00BE78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47C">
              <w:rPr>
                <w:rFonts w:ascii="Arial" w:hAnsi="Arial" w:cs="Arial"/>
                <w:b/>
                <w:bCs/>
                <w:sz w:val="18"/>
                <w:szCs w:val="18"/>
              </w:rPr>
              <w:t>Powers</w:t>
            </w:r>
          </w:p>
        </w:tc>
      </w:tr>
      <w:tr w:rsidR="00F058B9" w:rsidRPr="00077471" w14:paraId="150677EE" w14:textId="77777777" w:rsidTr="00BE78F0">
        <w:tc>
          <w:tcPr>
            <w:tcW w:w="639" w:type="dxa"/>
          </w:tcPr>
          <w:p w14:paraId="75820AF0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00063188"/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18EA9186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828" w:type="dxa"/>
          </w:tcPr>
          <w:p w14:paraId="79DD90BA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Clerks Salary April 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4406219C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444932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£300.70</w:t>
            </w:r>
          </w:p>
        </w:tc>
        <w:tc>
          <w:tcPr>
            <w:tcW w:w="2535" w:type="dxa"/>
          </w:tcPr>
          <w:p w14:paraId="68B8CFB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F058B9" w:rsidRPr="00077471" w14:paraId="60E4B7D6" w14:textId="77777777" w:rsidTr="00BE78F0">
        <w:tc>
          <w:tcPr>
            <w:tcW w:w="639" w:type="dxa"/>
          </w:tcPr>
          <w:p w14:paraId="34339903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3A81E0BB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828" w:type="dxa"/>
          </w:tcPr>
          <w:p w14:paraId="23973B34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Clerks PAYE April</w:t>
            </w:r>
            <w:r>
              <w:rPr>
                <w:rFonts w:ascii="Arial" w:hAnsi="Arial" w:cs="Arial"/>
                <w:sz w:val="18"/>
                <w:szCs w:val="18"/>
              </w:rPr>
              <w:t xml:space="preserve"> 2024</w:t>
            </w:r>
          </w:p>
        </w:tc>
        <w:tc>
          <w:tcPr>
            <w:tcW w:w="850" w:type="dxa"/>
          </w:tcPr>
          <w:p w14:paraId="7BC7087D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9D9202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£75.00</w:t>
            </w:r>
          </w:p>
        </w:tc>
        <w:tc>
          <w:tcPr>
            <w:tcW w:w="2535" w:type="dxa"/>
          </w:tcPr>
          <w:p w14:paraId="40F70E19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bookmarkEnd w:id="0"/>
      <w:tr w:rsidR="00F058B9" w:rsidRPr="00077471" w14:paraId="04F6BC9E" w14:textId="77777777" w:rsidTr="00BE78F0">
        <w:tc>
          <w:tcPr>
            <w:tcW w:w="639" w:type="dxa"/>
          </w:tcPr>
          <w:p w14:paraId="416D7604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1F555929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Total Energy </w:t>
            </w:r>
          </w:p>
        </w:tc>
        <w:tc>
          <w:tcPr>
            <w:tcW w:w="3828" w:type="dxa"/>
          </w:tcPr>
          <w:p w14:paraId="284A4E57" w14:textId="77777777" w:rsidR="00F058B9" w:rsidRPr="00AA047C" w:rsidRDefault="00F058B9" w:rsidP="00BE78F0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Electricity Street Lights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47C">
              <w:rPr>
                <w:rFonts w:ascii="Arial" w:hAnsi="Arial" w:cs="Arial"/>
                <w:sz w:val="18"/>
                <w:szCs w:val="18"/>
              </w:rPr>
              <w:t xml:space="preserve">April Invoice </w:t>
            </w:r>
            <w:r>
              <w:rPr>
                <w:rFonts w:ascii="Arial" w:hAnsi="Arial" w:cs="Arial"/>
                <w:sz w:val="18"/>
                <w:szCs w:val="18"/>
              </w:rPr>
              <w:t>337485373/24</w:t>
            </w:r>
          </w:p>
        </w:tc>
        <w:tc>
          <w:tcPr>
            <w:tcW w:w="850" w:type="dxa"/>
          </w:tcPr>
          <w:p w14:paraId="45AC2E48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£9.70</w:t>
            </w:r>
          </w:p>
        </w:tc>
        <w:tc>
          <w:tcPr>
            <w:tcW w:w="1134" w:type="dxa"/>
          </w:tcPr>
          <w:p w14:paraId="79784F5A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£203.53</w:t>
            </w:r>
          </w:p>
        </w:tc>
        <w:tc>
          <w:tcPr>
            <w:tcW w:w="2535" w:type="dxa"/>
          </w:tcPr>
          <w:p w14:paraId="17892FA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F058B9" w:rsidRPr="00077471" w14:paraId="66670AF4" w14:textId="77777777" w:rsidTr="00BE78F0">
        <w:tc>
          <w:tcPr>
            <w:tcW w:w="639" w:type="dxa"/>
          </w:tcPr>
          <w:p w14:paraId="08AEB8CB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31F3EA7C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M Hazle</w:t>
            </w:r>
          </w:p>
        </w:tc>
        <w:tc>
          <w:tcPr>
            <w:tcW w:w="3828" w:type="dxa"/>
          </w:tcPr>
          <w:p w14:paraId="75776D5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Grass Mowing - Invoice </w:t>
            </w:r>
            <w:r>
              <w:rPr>
                <w:rFonts w:ascii="Arial" w:hAnsi="Arial" w:cs="Arial"/>
                <w:sz w:val="18"/>
                <w:szCs w:val="18"/>
              </w:rPr>
              <w:t>#1799 £310 &amp; #1773 £310</w:t>
            </w:r>
          </w:p>
          <w:p w14:paraId="01AB6C38" w14:textId="77777777" w:rsidR="00F058B9" w:rsidRPr="00AA047C" w:rsidRDefault="00F058B9" w:rsidP="00BE78F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8635552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CCEE61" w14:textId="77777777" w:rsidR="00F058B9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E1C393" w14:textId="77777777" w:rsidR="00F058B9" w:rsidRPr="00364AB1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£620.00</w:t>
            </w:r>
          </w:p>
        </w:tc>
        <w:tc>
          <w:tcPr>
            <w:tcW w:w="2535" w:type="dxa"/>
          </w:tcPr>
          <w:p w14:paraId="6D18AB0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tr w:rsidR="00F058B9" w:rsidRPr="00610BAF" w14:paraId="2BE47775" w14:textId="77777777" w:rsidTr="00BE78F0">
        <w:tc>
          <w:tcPr>
            <w:tcW w:w="639" w:type="dxa"/>
          </w:tcPr>
          <w:p w14:paraId="1A1C2EF3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4641E0DE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DM Payroll Services </w:t>
            </w:r>
          </w:p>
        </w:tc>
        <w:tc>
          <w:tcPr>
            <w:tcW w:w="3828" w:type="dxa"/>
          </w:tcPr>
          <w:p w14:paraId="685C6E27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Payroll Services Annual Fee 2</w:t>
            </w:r>
            <w:r>
              <w:rPr>
                <w:rFonts w:ascii="Arial" w:hAnsi="Arial" w:cs="Arial"/>
                <w:sz w:val="18"/>
                <w:szCs w:val="18"/>
              </w:rPr>
              <w:t xml:space="preserve">4/25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CFAAF47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2F9DA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£120.00</w:t>
            </w:r>
          </w:p>
        </w:tc>
        <w:tc>
          <w:tcPr>
            <w:tcW w:w="2535" w:type="dxa"/>
          </w:tcPr>
          <w:p w14:paraId="70D80FD6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LGA 1972 s143</w:t>
            </w:r>
          </w:p>
        </w:tc>
      </w:tr>
      <w:tr w:rsidR="00F058B9" w:rsidRPr="00610BAF" w14:paraId="75069BFD" w14:textId="77777777" w:rsidTr="00BE78F0">
        <w:tc>
          <w:tcPr>
            <w:tcW w:w="639" w:type="dxa"/>
          </w:tcPr>
          <w:p w14:paraId="76C7A0F0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6376046E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E-ON</w:t>
            </w:r>
          </w:p>
        </w:tc>
        <w:tc>
          <w:tcPr>
            <w:tcW w:w="3828" w:type="dxa"/>
          </w:tcPr>
          <w:p w14:paraId="4194E9DF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Street Light Maint.Q4 2023 </w:t>
            </w:r>
            <w:proofErr w:type="spellStart"/>
            <w:r w:rsidRPr="00AA047C">
              <w:rPr>
                <w:rFonts w:ascii="Arial" w:hAnsi="Arial" w:cs="Arial"/>
                <w:sz w:val="18"/>
                <w:szCs w:val="18"/>
              </w:rPr>
              <w:t>inv</w:t>
            </w:r>
            <w:proofErr w:type="spellEnd"/>
            <w:r w:rsidRPr="00AA0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8DCD7CC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£35.20</w:t>
            </w:r>
          </w:p>
        </w:tc>
        <w:tc>
          <w:tcPr>
            <w:tcW w:w="1134" w:type="dxa"/>
          </w:tcPr>
          <w:p w14:paraId="1B4F610A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£211.20</w:t>
            </w:r>
          </w:p>
        </w:tc>
        <w:tc>
          <w:tcPr>
            <w:tcW w:w="2535" w:type="dxa"/>
          </w:tcPr>
          <w:p w14:paraId="4F4A6B63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  <w:tr w:rsidR="00F058B9" w:rsidRPr="00610BAF" w14:paraId="10B77EFE" w14:textId="77777777" w:rsidTr="00BE78F0">
        <w:tc>
          <w:tcPr>
            <w:tcW w:w="639" w:type="dxa"/>
          </w:tcPr>
          <w:p w14:paraId="199B2FC0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71838F85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Maurice Fitch tree works ltd., </w:t>
            </w:r>
          </w:p>
        </w:tc>
        <w:tc>
          <w:tcPr>
            <w:tcW w:w="3828" w:type="dxa"/>
          </w:tcPr>
          <w:p w14:paraId="5F25D90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Tree works invoice 11007</w:t>
            </w:r>
          </w:p>
        </w:tc>
        <w:tc>
          <w:tcPr>
            <w:tcW w:w="850" w:type="dxa"/>
          </w:tcPr>
          <w:p w14:paraId="4A04ABC0" w14:textId="77777777" w:rsidR="00F058B9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£45.00</w:t>
            </w:r>
          </w:p>
        </w:tc>
        <w:tc>
          <w:tcPr>
            <w:tcW w:w="1134" w:type="dxa"/>
          </w:tcPr>
          <w:p w14:paraId="303DD166" w14:textId="77777777" w:rsidR="00F058B9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£270.00</w:t>
            </w:r>
          </w:p>
        </w:tc>
        <w:tc>
          <w:tcPr>
            <w:tcW w:w="2535" w:type="dxa"/>
          </w:tcPr>
          <w:p w14:paraId="4E96F811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0C51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tr w:rsidR="00F058B9" w:rsidRPr="00D022EB" w14:paraId="4A6B7297" w14:textId="77777777" w:rsidTr="00BE78F0">
        <w:tc>
          <w:tcPr>
            <w:tcW w:w="639" w:type="dxa"/>
          </w:tcPr>
          <w:p w14:paraId="6A8F8F71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207ED298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Northants CALC ltd.,</w:t>
            </w:r>
          </w:p>
        </w:tc>
        <w:tc>
          <w:tcPr>
            <w:tcW w:w="3828" w:type="dxa"/>
          </w:tcPr>
          <w:p w14:paraId="3C61E451" w14:textId="77777777" w:rsidR="00F058B9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Membership Subscription 202</w:t>
            </w:r>
            <w:r>
              <w:rPr>
                <w:rFonts w:ascii="Arial" w:hAnsi="Arial" w:cs="Arial"/>
                <w:sz w:val="18"/>
                <w:szCs w:val="18"/>
              </w:rPr>
              <w:t>4/25 £308.58</w:t>
            </w:r>
          </w:p>
          <w:p w14:paraId="1280BBC3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Internal Audit Service 202</w:t>
            </w:r>
            <w:r>
              <w:rPr>
                <w:rFonts w:ascii="Arial" w:hAnsi="Arial" w:cs="Arial"/>
                <w:sz w:val="18"/>
                <w:szCs w:val="18"/>
              </w:rPr>
              <w:t>4/25</w:t>
            </w:r>
            <w:r w:rsidRPr="00D022EB">
              <w:rPr>
                <w:rFonts w:ascii="Arial" w:hAnsi="Arial" w:cs="Arial"/>
                <w:sz w:val="18"/>
                <w:szCs w:val="18"/>
              </w:rPr>
              <w:t>- £</w:t>
            </w:r>
            <w:r>
              <w:rPr>
                <w:rFonts w:ascii="Arial" w:hAnsi="Arial" w:cs="Arial"/>
                <w:sz w:val="18"/>
                <w:szCs w:val="18"/>
              </w:rPr>
              <w:t>220.00</w:t>
            </w:r>
          </w:p>
          <w:p w14:paraId="6FAFF47D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Data Protection Officer Fee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022EB">
              <w:rPr>
                <w:rFonts w:ascii="Arial" w:hAnsi="Arial" w:cs="Arial"/>
                <w:sz w:val="18"/>
                <w:szCs w:val="18"/>
              </w:rPr>
              <w:t>/2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022EB">
              <w:rPr>
                <w:rFonts w:ascii="Arial" w:hAnsi="Arial" w:cs="Arial"/>
                <w:sz w:val="18"/>
                <w:szCs w:val="18"/>
              </w:rPr>
              <w:t xml:space="preserve"> £1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022EB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50" w:type="dxa"/>
          </w:tcPr>
          <w:p w14:paraId="4C4358A5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£46.40</w:t>
            </w:r>
          </w:p>
        </w:tc>
        <w:tc>
          <w:tcPr>
            <w:tcW w:w="1134" w:type="dxa"/>
          </w:tcPr>
          <w:p w14:paraId="4EAC87E2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£586.98</w:t>
            </w:r>
          </w:p>
        </w:tc>
        <w:tc>
          <w:tcPr>
            <w:tcW w:w="2535" w:type="dxa"/>
          </w:tcPr>
          <w:p w14:paraId="4BE5D00D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LGA 1972 s143</w:t>
            </w:r>
          </w:p>
        </w:tc>
      </w:tr>
      <w:tr w:rsidR="00F058B9" w:rsidRPr="00D022EB" w14:paraId="10963681" w14:textId="77777777" w:rsidTr="00BE78F0">
        <w:tc>
          <w:tcPr>
            <w:tcW w:w="639" w:type="dxa"/>
          </w:tcPr>
          <w:p w14:paraId="1717EBF7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0BC425CB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828" w:type="dxa"/>
          </w:tcPr>
          <w:p w14:paraId="7EEAA606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Clerks Salary May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0AF026C0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B3CE3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£300.70</w:t>
            </w:r>
          </w:p>
        </w:tc>
        <w:tc>
          <w:tcPr>
            <w:tcW w:w="2535" w:type="dxa"/>
          </w:tcPr>
          <w:p w14:paraId="5C2B9F96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F058B9" w:rsidRPr="00D022EB" w14:paraId="409FE3DA" w14:textId="77777777" w:rsidTr="00BE78F0">
        <w:tc>
          <w:tcPr>
            <w:tcW w:w="639" w:type="dxa"/>
          </w:tcPr>
          <w:p w14:paraId="6DB5B3C0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6EBDB220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HMRC</w:t>
            </w:r>
          </w:p>
        </w:tc>
        <w:tc>
          <w:tcPr>
            <w:tcW w:w="3828" w:type="dxa"/>
          </w:tcPr>
          <w:p w14:paraId="7E676CAF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2EB">
              <w:rPr>
                <w:rFonts w:ascii="Arial" w:hAnsi="Arial" w:cs="Arial"/>
                <w:sz w:val="18"/>
                <w:szCs w:val="18"/>
              </w:rPr>
              <w:t>Clerks PAYE May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60C1678A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DFD9C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£75.00</w:t>
            </w:r>
          </w:p>
        </w:tc>
        <w:tc>
          <w:tcPr>
            <w:tcW w:w="2535" w:type="dxa"/>
          </w:tcPr>
          <w:p w14:paraId="0BE739C5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E0A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F058B9" w:rsidRPr="00D022EB" w14:paraId="6D22580C" w14:textId="77777777" w:rsidTr="00BE78F0">
        <w:tc>
          <w:tcPr>
            <w:tcW w:w="639" w:type="dxa"/>
          </w:tcPr>
          <w:p w14:paraId="50F4FF41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61F15161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Greaves</w:t>
            </w:r>
          </w:p>
        </w:tc>
        <w:tc>
          <w:tcPr>
            <w:tcW w:w="3828" w:type="dxa"/>
          </w:tcPr>
          <w:p w14:paraId="01CBDE3E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Clerks May Expenses – Mileage £11.70</w:t>
            </w:r>
          </w:p>
        </w:tc>
        <w:tc>
          <w:tcPr>
            <w:tcW w:w="850" w:type="dxa"/>
          </w:tcPr>
          <w:p w14:paraId="0519A880" w14:textId="77777777" w:rsidR="00F058B9" w:rsidRPr="00D022EB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61DDEA" w14:textId="77777777" w:rsidR="00F058B9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£11.70</w:t>
            </w:r>
          </w:p>
        </w:tc>
        <w:tc>
          <w:tcPr>
            <w:tcW w:w="2535" w:type="dxa"/>
          </w:tcPr>
          <w:p w14:paraId="798B394E" w14:textId="77777777" w:rsidR="00F058B9" w:rsidRPr="00D022EB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E0A">
              <w:rPr>
                <w:rFonts w:ascii="Arial" w:hAnsi="Arial" w:cs="Arial"/>
                <w:sz w:val="18"/>
                <w:szCs w:val="18"/>
              </w:rPr>
              <w:t>LGA 1972 s112</w:t>
            </w:r>
          </w:p>
        </w:tc>
      </w:tr>
      <w:tr w:rsidR="00F058B9" w:rsidRPr="00D13325" w14:paraId="17CCC511" w14:textId="77777777" w:rsidTr="00BE78F0">
        <w:tc>
          <w:tcPr>
            <w:tcW w:w="639" w:type="dxa"/>
          </w:tcPr>
          <w:p w14:paraId="4F82A634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624" w:type="dxa"/>
          </w:tcPr>
          <w:p w14:paraId="622F0B9B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M Hazle (Elm Tree Garden Services)</w:t>
            </w:r>
          </w:p>
        </w:tc>
        <w:tc>
          <w:tcPr>
            <w:tcW w:w="3828" w:type="dxa"/>
          </w:tcPr>
          <w:p w14:paraId="41DD16AB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Grass Mowing Invoice</w:t>
            </w:r>
            <w:r>
              <w:rPr>
                <w:rFonts w:ascii="Arial" w:hAnsi="Arial" w:cs="Arial"/>
                <w:sz w:val="18"/>
                <w:szCs w:val="18"/>
              </w:rPr>
              <w:t xml:space="preserve"> #1830 (3)</w:t>
            </w:r>
          </w:p>
        </w:tc>
        <w:tc>
          <w:tcPr>
            <w:tcW w:w="850" w:type="dxa"/>
          </w:tcPr>
          <w:p w14:paraId="59BB8466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D31493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£310.00</w:t>
            </w:r>
          </w:p>
        </w:tc>
        <w:tc>
          <w:tcPr>
            <w:tcW w:w="2535" w:type="dxa"/>
          </w:tcPr>
          <w:p w14:paraId="01C904E0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Open Spaces Act 1906 ss 9&amp;10 &amp; Public Health Act 1987 s164</w:t>
            </w:r>
          </w:p>
        </w:tc>
      </w:tr>
      <w:tr w:rsidR="00F058B9" w:rsidRPr="00D13325" w14:paraId="5DAA5DEC" w14:textId="77777777" w:rsidTr="00BE78F0">
        <w:tc>
          <w:tcPr>
            <w:tcW w:w="639" w:type="dxa"/>
          </w:tcPr>
          <w:p w14:paraId="25B0DFCB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BP </w:t>
            </w:r>
          </w:p>
        </w:tc>
        <w:tc>
          <w:tcPr>
            <w:tcW w:w="1624" w:type="dxa"/>
          </w:tcPr>
          <w:p w14:paraId="0D862539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 xml:space="preserve">Total Energy </w:t>
            </w:r>
          </w:p>
        </w:tc>
        <w:tc>
          <w:tcPr>
            <w:tcW w:w="3828" w:type="dxa"/>
          </w:tcPr>
          <w:p w14:paraId="6E4EB134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Electricity Street Lights May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5BF10C41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£9.29</w:t>
            </w:r>
          </w:p>
        </w:tc>
        <w:tc>
          <w:tcPr>
            <w:tcW w:w="1134" w:type="dxa"/>
          </w:tcPr>
          <w:p w14:paraId="496FF6E6" w14:textId="77777777" w:rsidR="00F058B9" w:rsidRPr="00AA047C" w:rsidRDefault="00F058B9" w:rsidP="00BE78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£195.02</w:t>
            </w:r>
          </w:p>
        </w:tc>
        <w:tc>
          <w:tcPr>
            <w:tcW w:w="2535" w:type="dxa"/>
          </w:tcPr>
          <w:p w14:paraId="675FB4DD" w14:textId="77777777" w:rsidR="00F058B9" w:rsidRPr="00AA047C" w:rsidRDefault="00F058B9" w:rsidP="00BE78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47C">
              <w:rPr>
                <w:rFonts w:ascii="Arial" w:hAnsi="Arial" w:cs="Arial"/>
                <w:sz w:val="18"/>
                <w:szCs w:val="18"/>
              </w:rPr>
              <w:t>Highways Act 1980</w:t>
            </w:r>
          </w:p>
        </w:tc>
      </w:tr>
    </w:tbl>
    <w:p w14:paraId="6BE20631" w14:textId="77777777" w:rsidR="00F058B9" w:rsidRDefault="00F058B9" w:rsidP="00F058B9">
      <w:pPr>
        <w:rPr>
          <w:rFonts w:ascii="Arial" w:hAnsi="Arial" w:cs="Arial"/>
          <w:b/>
        </w:rPr>
      </w:pPr>
    </w:p>
    <w:p w14:paraId="59146F60" w14:textId="0F9AA1E3" w:rsidR="00F058B9" w:rsidRPr="005B6C81" w:rsidRDefault="00F058B9" w:rsidP="005B6C81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068</w:t>
      </w:r>
      <w:r w:rsidRPr="00307FBE">
        <w:rPr>
          <w:rFonts w:ascii="Arial" w:hAnsi="Arial" w:cs="Arial"/>
          <w:b/>
        </w:rPr>
        <w:tab/>
        <w:t>Internal Audit – to receive the internal audit report for 20</w:t>
      </w:r>
      <w:r>
        <w:rPr>
          <w:rFonts w:ascii="Arial" w:hAnsi="Arial" w:cs="Arial"/>
          <w:b/>
        </w:rPr>
        <w:t xml:space="preserve">23/24 and consider recommendations. </w:t>
      </w:r>
      <w:r w:rsidR="005B6C81" w:rsidRPr="005B6C81">
        <w:rPr>
          <w:rFonts w:ascii="Arial" w:hAnsi="Arial" w:cs="Arial"/>
          <w:bCs/>
        </w:rPr>
        <w:t>The Council thanked</w:t>
      </w:r>
      <w:r w:rsidR="00FD2A33">
        <w:rPr>
          <w:rFonts w:ascii="Arial" w:hAnsi="Arial" w:cs="Arial"/>
          <w:bCs/>
        </w:rPr>
        <w:t xml:space="preserve"> the Auditor, Lynn Lavender for her work and</w:t>
      </w:r>
      <w:r w:rsidR="005B6C81" w:rsidRPr="005B6C81">
        <w:rPr>
          <w:rFonts w:ascii="Arial" w:hAnsi="Arial" w:cs="Arial"/>
          <w:bCs/>
        </w:rPr>
        <w:t xml:space="preserve"> and noted the Auditors report</w:t>
      </w:r>
      <w:r w:rsidR="00FD2A33">
        <w:rPr>
          <w:rFonts w:ascii="Arial" w:hAnsi="Arial" w:cs="Arial"/>
          <w:bCs/>
        </w:rPr>
        <w:t xml:space="preserve"> and recommendations.  Further to the Auditors recommendation the Council is considering the options for its website.</w:t>
      </w:r>
    </w:p>
    <w:p w14:paraId="00018D2C" w14:textId="77777777" w:rsidR="00F058B9" w:rsidRPr="00307FBE" w:rsidRDefault="00F058B9" w:rsidP="00F058B9">
      <w:pPr>
        <w:rPr>
          <w:rFonts w:ascii="Arial" w:hAnsi="Arial" w:cs="Arial"/>
        </w:rPr>
      </w:pPr>
    </w:p>
    <w:p w14:paraId="5691758C" w14:textId="02ADCDA5" w:rsidR="00F058B9" w:rsidRPr="005B6C81" w:rsidRDefault="00F058B9" w:rsidP="005B6C81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069</w:t>
      </w:r>
      <w:r w:rsidRPr="00307FBE">
        <w:rPr>
          <w:rFonts w:ascii="Arial" w:hAnsi="Arial" w:cs="Arial"/>
        </w:rPr>
        <w:tab/>
      </w:r>
      <w:r w:rsidRPr="00307FBE">
        <w:rPr>
          <w:rFonts w:ascii="Arial" w:hAnsi="Arial" w:cs="Arial"/>
          <w:b/>
        </w:rPr>
        <w:t>Resolution to approve year end accounts for 20</w:t>
      </w:r>
      <w:r>
        <w:rPr>
          <w:rFonts w:ascii="Arial" w:hAnsi="Arial" w:cs="Arial"/>
          <w:b/>
        </w:rPr>
        <w:t>23/24.</w:t>
      </w:r>
      <w:r w:rsidR="005B6C81">
        <w:rPr>
          <w:rFonts w:ascii="Arial" w:hAnsi="Arial" w:cs="Arial"/>
          <w:b/>
        </w:rPr>
        <w:t xml:space="preserve"> </w:t>
      </w:r>
      <w:r w:rsidR="005B6C81" w:rsidRPr="005B6C81">
        <w:rPr>
          <w:rFonts w:ascii="Arial" w:hAnsi="Arial" w:cs="Arial"/>
          <w:bCs/>
        </w:rPr>
        <w:t xml:space="preserve">The Council </w:t>
      </w:r>
      <w:r w:rsidR="005B6C81" w:rsidRPr="005B6C81">
        <w:rPr>
          <w:rFonts w:ascii="Arial" w:hAnsi="Arial" w:cs="Arial"/>
          <w:b/>
        </w:rPr>
        <w:t>Resolved</w:t>
      </w:r>
      <w:r w:rsidR="005B6C81" w:rsidRPr="005B6C81">
        <w:rPr>
          <w:rFonts w:ascii="Arial" w:hAnsi="Arial" w:cs="Arial"/>
          <w:bCs/>
        </w:rPr>
        <w:t xml:space="preserve"> to approve the year end accounts for 202</w:t>
      </w:r>
      <w:r w:rsidR="005B6C81">
        <w:rPr>
          <w:rFonts w:ascii="Arial" w:hAnsi="Arial" w:cs="Arial"/>
          <w:bCs/>
        </w:rPr>
        <w:t>3/24.</w:t>
      </w:r>
    </w:p>
    <w:p w14:paraId="25576E47" w14:textId="77777777" w:rsidR="00F058B9" w:rsidRPr="00307FBE" w:rsidRDefault="00F058B9" w:rsidP="00F058B9">
      <w:pPr>
        <w:rPr>
          <w:rFonts w:ascii="Arial" w:hAnsi="Arial" w:cs="Arial"/>
          <w:b/>
        </w:rPr>
      </w:pPr>
    </w:p>
    <w:p w14:paraId="262E6925" w14:textId="626AC9F7" w:rsidR="00F058B9" w:rsidRPr="005B6C81" w:rsidRDefault="00F058B9" w:rsidP="00F058B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070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 xml:space="preserve">Resolution to approve the Certificate of Exemption. </w:t>
      </w:r>
      <w:r w:rsidR="005B6C81">
        <w:rPr>
          <w:rFonts w:ascii="Arial" w:hAnsi="Arial" w:cs="Arial"/>
          <w:b/>
        </w:rPr>
        <w:t xml:space="preserve"> </w:t>
      </w:r>
      <w:r w:rsidR="005B6C81" w:rsidRPr="005B6C81">
        <w:rPr>
          <w:rFonts w:ascii="Arial" w:hAnsi="Arial" w:cs="Arial"/>
          <w:bCs/>
        </w:rPr>
        <w:t xml:space="preserve">The Council </w:t>
      </w:r>
      <w:r w:rsidR="005B6C81" w:rsidRPr="005B6C81">
        <w:rPr>
          <w:rFonts w:ascii="Arial" w:hAnsi="Arial" w:cs="Arial"/>
          <w:b/>
        </w:rPr>
        <w:t>Resolved</w:t>
      </w:r>
      <w:r w:rsidR="005B6C81" w:rsidRPr="005B6C81">
        <w:rPr>
          <w:rFonts w:ascii="Arial" w:hAnsi="Arial" w:cs="Arial"/>
          <w:bCs/>
        </w:rPr>
        <w:t xml:space="preserve"> to approve the </w:t>
      </w:r>
      <w:r w:rsidR="005B6C81">
        <w:rPr>
          <w:rFonts w:ascii="Arial" w:hAnsi="Arial" w:cs="Arial"/>
          <w:bCs/>
        </w:rPr>
        <w:tab/>
      </w:r>
      <w:r w:rsidR="005B6C81">
        <w:rPr>
          <w:rFonts w:ascii="Arial" w:hAnsi="Arial" w:cs="Arial"/>
          <w:bCs/>
        </w:rPr>
        <w:tab/>
      </w:r>
      <w:r w:rsidR="005B6C81">
        <w:rPr>
          <w:rFonts w:ascii="Arial" w:hAnsi="Arial" w:cs="Arial"/>
          <w:bCs/>
        </w:rPr>
        <w:tab/>
      </w:r>
      <w:r w:rsidR="00231DB2">
        <w:rPr>
          <w:rFonts w:ascii="Arial" w:hAnsi="Arial" w:cs="Arial"/>
          <w:bCs/>
        </w:rPr>
        <w:t xml:space="preserve">Certificate </w:t>
      </w:r>
      <w:r w:rsidR="00231DB2" w:rsidRPr="005B6C81">
        <w:rPr>
          <w:rFonts w:ascii="Arial" w:hAnsi="Arial" w:cs="Arial"/>
          <w:bCs/>
        </w:rPr>
        <w:t>of</w:t>
      </w:r>
      <w:r w:rsidR="005B6C81" w:rsidRPr="005B6C81">
        <w:rPr>
          <w:rFonts w:ascii="Arial" w:hAnsi="Arial" w:cs="Arial"/>
          <w:bCs/>
        </w:rPr>
        <w:t xml:space="preserve"> Exemption for 202</w:t>
      </w:r>
      <w:r w:rsidR="005B6C81">
        <w:rPr>
          <w:rFonts w:ascii="Arial" w:hAnsi="Arial" w:cs="Arial"/>
          <w:bCs/>
        </w:rPr>
        <w:t>3/24.</w:t>
      </w:r>
    </w:p>
    <w:p w14:paraId="5D8471A1" w14:textId="77777777" w:rsidR="00F058B9" w:rsidRPr="00307FBE" w:rsidRDefault="00F058B9" w:rsidP="00F058B9">
      <w:pPr>
        <w:rPr>
          <w:rFonts w:ascii="Arial" w:hAnsi="Arial" w:cs="Arial"/>
          <w:b/>
        </w:rPr>
      </w:pPr>
    </w:p>
    <w:p w14:paraId="78363160" w14:textId="0C871D6C" w:rsidR="00F058B9" w:rsidRDefault="00F058B9" w:rsidP="005B6C81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071</w:t>
      </w:r>
      <w:r w:rsidRPr="00307FBE">
        <w:rPr>
          <w:rFonts w:ascii="Arial" w:hAnsi="Arial" w:cs="Arial"/>
          <w:b/>
        </w:rPr>
        <w:tab/>
        <w:t>Resolution to approve Section 1 of the Annual Governance Statement.</w:t>
      </w:r>
      <w:r w:rsidR="005B6C81">
        <w:rPr>
          <w:rFonts w:ascii="Arial" w:hAnsi="Arial" w:cs="Arial"/>
          <w:b/>
        </w:rPr>
        <w:t xml:space="preserve"> </w:t>
      </w:r>
      <w:r w:rsidR="005B6C81" w:rsidRPr="005B6C81">
        <w:rPr>
          <w:rFonts w:ascii="Arial" w:hAnsi="Arial" w:cs="Arial"/>
          <w:bCs/>
        </w:rPr>
        <w:t xml:space="preserve">The Council </w:t>
      </w:r>
      <w:r w:rsidR="005B6C81" w:rsidRPr="005B6C81">
        <w:rPr>
          <w:rFonts w:ascii="Arial" w:hAnsi="Arial" w:cs="Arial"/>
          <w:b/>
        </w:rPr>
        <w:t>Resolved</w:t>
      </w:r>
      <w:r w:rsidR="005B6C81" w:rsidRPr="005B6C81">
        <w:rPr>
          <w:rFonts w:ascii="Arial" w:hAnsi="Arial" w:cs="Arial"/>
          <w:bCs/>
        </w:rPr>
        <w:t xml:space="preserve"> to approve Section 1 of the Annual Governance Statement for 202</w:t>
      </w:r>
      <w:r w:rsidR="005B6C81">
        <w:rPr>
          <w:rFonts w:ascii="Arial" w:hAnsi="Arial" w:cs="Arial"/>
          <w:bCs/>
        </w:rPr>
        <w:t>3/24.</w:t>
      </w:r>
    </w:p>
    <w:p w14:paraId="76F8FF10" w14:textId="77777777" w:rsidR="005B6C81" w:rsidRPr="00307FBE" w:rsidRDefault="005B6C81" w:rsidP="005B6C81">
      <w:pPr>
        <w:ind w:left="1440" w:hanging="1440"/>
        <w:rPr>
          <w:rFonts w:ascii="Arial" w:hAnsi="Arial" w:cs="Arial"/>
          <w:b/>
        </w:rPr>
      </w:pPr>
    </w:p>
    <w:p w14:paraId="52111C4C" w14:textId="24BC6FDE" w:rsidR="00F058B9" w:rsidRPr="00231DB2" w:rsidRDefault="00F058B9" w:rsidP="00F058B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24/072</w:t>
      </w:r>
      <w:r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>Resolution to approve Section 2 of the Annual Governance Statement.</w:t>
      </w:r>
      <w:r w:rsidR="00231DB2" w:rsidRPr="00231DB2">
        <w:t xml:space="preserve"> </w:t>
      </w:r>
      <w:r w:rsidR="00231DB2" w:rsidRPr="00231DB2">
        <w:rPr>
          <w:rFonts w:ascii="Arial" w:hAnsi="Arial" w:cs="Arial"/>
          <w:bCs/>
        </w:rPr>
        <w:t xml:space="preserve">The Council </w:t>
      </w:r>
      <w:r w:rsidR="00231DB2">
        <w:rPr>
          <w:rFonts w:ascii="Arial" w:hAnsi="Arial" w:cs="Arial"/>
          <w:b/>
        </w:rPr>
        <w:tab/>
      </w:r>
      <w:r w:rsidR="00231DB2">
        <w:rPr>
          <w:rFonts w:ascii="Arial" w:hAnsi="Arial" w:cs="Arial"/>
          <w:b/>
        </w:rPr>
        <w:tab/>
      </w:r>
      <w:r w:rsidR="00231DB2">
        <w:rPr>
          <w:rFonts w:ascii="Arial" w:hAnsi="Arial" w:cs="Arial"/>
          <w:b/>
        </w:rPr>
        <w:tab/>
      </w:r>
      <w:r w:rsidR="00231DB2">
        <w:rPr>
          <w:rFonts w:ascii="Arial" w:hAnsi="Arial" w:cs="Arial"/>
          <w:b/>
        </w:rPr>
        <w:tab/>
        <w:t xml:space="preserve">Resolved </w:t>
      </w:r>
      <w:r w:rsidR="00231DB2" w:rsidRPr="00231DB2">
        <w:rPr>
          <w:rFonts w:ascii="Arial" w:hAnsi="Arial" w:cs="Arial"/>
          <w:bCs/>
        </w:rPr>
        <w:t>to approve Section 2 of the Annual Governance Statement for 202</w:t>
      </w:r>
      <w:r w:rsidR="00231DB2">
        <w:rPr>
          <w:rFonts w:ascii="Arial" w:hAnsi="Arial" w:cs="Arial"/>
          <w:bCs/>
        </w:rPr>
        <w:t>3/24.</w:t>
      </w:r>
    </w:p>
    <w:p w14:paraId="75776327" w14:textId="77777777" w:rsidR="00F058B9" w:rsidRPr="00307FBE" w:rsidRDefault="00F058B9" w:rsidP="00F058B9">
      <w:pPr>
        <w:rPr>
          <w:rFonts w:ascii="Arial" w:hAnsi="Arial" w:cs="Arial"/>
          <w:b/>
        </w:rPr>
      </w:pPr>
    </w:p>
    <w:p w14:paraId="0023BD51" w14:textId="0C8EE73D" w:rsidR="00F058B9" w:rsidRPr="005B6C81" w:rsidRDefault="00F058B9" w:rsidP="005B6C81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073</w:t>
      </w:r>
      <w:r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 xml:space="preserve">Resolution to approve the </w:t>
      </w:r>
      <w:r>
        <w:rPr>
          <w:rFonts w:ascii="Arial" w:hAnsi="Arial" w:cs="Arial"/>
          <w:b/>
        </w:rPr>
        <w:t xml:space="preserve">new </w:t>
      </w:r>
      <w:r w:rsidRPr="00307FBE">
        <w:rPr>
          <w:rFonts w:ascii="Arial" w:hAnsi="Arial" w:cs="Arial"/>
          <w:b/>
        </w:rPr>
        <w:t>Financial Regulations</w:t>
      </w:r>
      <w:r>
        <w:rPr>
          <w:rFonts w:ascii="Arial" w:hAnsi="Arial" w:cs="Arial"/>
          <w:b/>
        </w:rPr>
        <w:t xml:space="preserve"> – action to defer to July meeting.</w:t>
      </w:r>
      <w:r w:rsidR="005B6C81">
        <w:rPr>
          <w:rFonts w:ascii="Arial" w:hAnsi="Arial" w:cs="Arial"/>
          <w:b/>
        </w:rPr>
        <w:t xml:space="preserve"> </w:t>
      </w:r>
      <w:r w:rsidR="005B6C81">
        <w:rPr>
          <w:rFonts w:ascii="Arial" w:hAnsi="Arial" w:cs="Arial"/>
          <w:bCs/>
        </w:rPr>
        <w:t xml:space="preserve">The Council agreed to defer to the July meeting. </w:t>
      </w:r>
    </w:p>
    <w:p w14:paraId="7622807F" w14:textId="77777777" w:rsidR="00F058B9" w:rsidRPr="00307FBE" w:rsidRDefault="00F058B9" w:rsidP="00F058B9">
      <w:pPr>
        <w:rPr>
          <w:rFonts w:ascii="Arial" w:hAnsi="Arial" w:cs="Arial"/>
          <w:b/>
        </w:rPr>
      </w:pPr>
    </w:p>
    <w:p w14:paraId="24A8918F" w14:textId="6ADF9AAF" w:rsidR="00F058B9" w:rsidRPr="00231DB2" w:rsidRDefault="00F058B9" w:rsidP="00231D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67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24/074</w:t>
      </w:r>
      <w:r w:rsidRPr="00307FBE">
        <w:rPr>
          <w:rFonts w:ascii="Arial" w:hAnsi="Arial" w:cs="Arial"/>
          <w:b/>
        </w:rPr>
        <w:tab/>
      </w:r>
      <w:r w:rsidRPr="00307FBE">
        <w:rPr>
          <w:rFonts w:ascii="Arial" w:hAnsi="Arial" w:cs="Arial"/>
          <w:b/>
        </w:rPr>
        <w:tab/>
        <w:t xml:space="preserve">Resolution to re-approve the Standing Orders. </w:t>
      </w:r>
      <w:r w:rsidR="00231DB2" w:rsidRPr="00231DB2">
        <w:rPr>
          <w:rFonts w:ascii="Arial" w:hAnsi="Arial" w:cs="Arial"/>
          <w:bCs/>
        </w:rPr>
        <w:t xml:space="preserve">The Council </w:t>
      </w:r>
      <w:r w:rsidR="00231DB2" w:rsidRPr="00231DB2">
        <w:rPr>
          <w:rFonts w:ascii="Arial" w:hAnsi="Arial" w:cs="Arial"/>
          <w:b/>
        </w:rPr>
        <w:t xml:space="preserve">Resolved </w:t>
      </w:r>
      <w:r w:rsidR="00231DB2" w:rsidRPr="00231DB2">
        <w:rPr>
          <w:rFonts w:ascii="Arial" w:hAnsi="Arial" w:cs="Arial"/>
          <w:bCs/>
        </w:rPr>
        <w:t xml:space="preserve">to approve the Standing Orders. </w:t>
      </w:r>
      <w:r w:rsidR="00231DB2" w:rsidRPr="00231DB2">
        <w:rPr>
          <w:rFonts w:ascii="Arial" w:hAnsi="Arial" w:cs="Arial"/>
          <w:bCs/>
        </w:rPr>
        <w:tab/>
      </w:r>
      <w:r w:rsidR="00231DB2" w:rsidRPr="00231DB2">
        <w:rPr>
          <w:rFonts w:ascii="Arial" w:hAnsi="Arial" w:cs="Arial"/>
          <w:bCs/>
        </w:rPr>
        <w:tab/>
      </w:r>
      <w:r w:rsidRPr="00231DB2">
        <w:rPr>
          <w:rFonts w:ascii="Arial" w:hAnsi="Arial" w:cs="Arial"/>
          <w:bCs/>
        </w:rPr>
        <w:tab/>
      </w:r>
    </w:p>
    <w:p w14:paraId="71E4E1C1" w14:textId="77777777" w:rsidR="00F058B9" w:rsidRPr="00307FBE" w:rsidRDefault="00F058B9" w:rsidP="00F0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67"/>
        </w:tabs>
        <w:rPr>
          <w:rFonts w:ascii="Arial" w:hAnsi="Arial" w:cs="Arial"/>
          <w:b/>
        </w:rPr>
      </w:pPr>
    </w:p>
    <w:p w14:paraId="74B59BE7" w14:textId="77EFF3CD" w:rsidR="00F058B9" w:rsidRDefault="00F058B9" w:rsidP="00231DB2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Pr="00307FB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075</w:t>
      </w:r>
      <w:r w:rsidRPr="00307FBE">
        <w:rPr>
          <w:rFonts w:ascii="Arial" w:hAnsi="Arial" w:cs="Arial"/>
          <w:b/>
        </w:rPr>
        <w:tab/>
        <w:t xml:space="preserve">Resolution to approve the Risk </w:t>
      </w:r>
      <w:r>
        <w:rPr>
          <w:rFonts w:ascii="Arial" w:hAnsi="Arial" w:cs="Arial"/>
          <w:b/>
        </w:rPr>
        <w:t>A</w:t>
      </w:r>
      <w:r w:rsidRPr="00307FBE">
        <w:rPr>
          <w:rFonts w:ascii="Arial" w:hAnsi="Arial" w:cs="Arial"/>
          <w:b/>
        </w:rPr>
        <w:t>ssessment and Risk Management policy.</w:t>
      </w:r>
      <w:r w:rsidRPr="00307FBE">
        <w:rPr>
          <w:rFonts w:ascii="Arial" w:hAnsi="Arial" w:cs="Arial"/>
          <w:b/>
        </w:rPr>
        <w:tab/>
      </w:r>
      <w:r w:rsidR="00231DB2" w:rsidRPr="00231DB2">
        <w:rPr>
          <w:rFonts w:ascii="Arial" w:hAnsi="Arial" w:cs="Arial"/>
          <w:bCs/>
        </w:rPr>
        <w:t xml:space="preserve">The Council </w:t>
      </w:r>
      <w:r w:rsidR="00231DB2" w:rsidRPr="00231DB2">
        <w:rPr>
          <w:rFonts w:ascii="Arial" w:hAnsi="Arial" w:cs="Arial"/>
          <w:b/>
        </w:rPr>
        <w:t>Resolved</w:t>
      </w:r>
      <w:r w:rsidR="00231DB2" w:rsidRPr="00231DB2">
        <w:rPr>
          <w:rFonts w:ascii="Arial" w:hAnsi="Arial" w:cs="Arial"/>
          <w:bCs/>
        </w:rPr>
        <w:t xml:space="preserve"> to approve the Council’s Risk Assessment and Risk Management policy</w:t>
      </w:r>
      <w:r w:rsidR="00231DB2" w:rsidRPr="00231DB2">
        <w:rPr>
          <w:rFonts w:ascii="Arial" w:hAnsi="Arial" w:cs="Arial"/>
          <w:b/>
        </w:rPr>
        <w:t>.</w:t>
      </w:r>
    </w:p>
    <w:p w14:paraId="762AD13E" w14:textId="77777777" w:rsidR="00F058B9" w:rsidRDefault="00F058B9" w:rsidP="00F058B9">
      <w:pPr>
        <w:rPr>
          <w:rFonts w:ascii="Arial" w:hAnsi="Arial" w:cs="Arial"/>
          <w:b/>
        </w:rPr>
      </w:pPr>
    </w:p>
    <w:p w14:paraId="63AA401E" w14:textId="741F94B6" w:rsidR="00F058B9" w:rsidRPr="00231DB2" w:rsidRDefault="00F058B9" w:rsidP="00231DB2">
      <w:pPr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24/076</w:t>
      </w:r>
      <w:r>
        <w:rPr>
          <w:rFonts w:ascii="Arial" w:hAnsi="Arial" w:cs="Arial"/>
          <w:b/>
        </w:rPr>
        <w:tab/>
        <w:t>Resolution to approve the Asset Register.</w:t>
      </w:r>
      <w:r w:rsidR="00231DB2">
        <w:rPr>
          <w:rFonts w:ascii="Arial" w:hAnsi="Arial" w:cs="Arial"/>
          <w:b/>
        </w:rPr>
        <w:t xml:space="preserve"> </w:t>
      </w:r>
      <w:r w:rsidR="00231DB2" w:rsidRPr="00231DB2">
        <w:rPr>
          <w:rFonts w:ascii="Arial" w:hAnsi="Arial" w:cs="Arial"/>
          <w:bCs/>
        </w:rPr>
        <w:t xml:space="preserve">The Council </w:t>
      </w:r>
      <w:r w:rsidR="00231DB2" w:rsidRPr="00231DB2">
        <w:rPr>
          <w:rFonts w:ascii="Arial" w:hAnsi="Arial" w:cs="Arial"/>
          <w:b/>
        </w:rPr>
        <w:t>Resolved</w:t>
      </w:r>
      <w:r w:rsidR="00231DB2" w:rsidRPr="00231DB2">
        <w:rPr>
          <w:rFonts w:ascii="Arial" w:hAnsi="Arial" w:cs="Arial"/>
          <w:bCs/>
        </w:rPr>
        <w:t xml:space="preserve"> to approve the asset register for 2024.</w:t>
      </w:r>
    </w:p>
    <w:p w14:paraId="156A9DD6" w14:textId="2B851BF9" w:rsidR="00F058B9" w:rsidRDefault="00F058B9" w:rsidP="00F058B9">
      <w:pPr>
        <w:jc w:val="both"/>
        <w:rPr>
          <w:rStyle w:val="Strong"/>
          <w:rFonts w:ascii="Arial" w:hAnsi="Arial" w:cs="Arial"/>
          <w:shd w:val="clear" w:color="auto" w:fill="FFFFFF"/>
        </w:rPr>
      </w:pPr>
    </w:p>
    <w:p w14:paraId="3635D38A" w14:textId="3E0E449F" w:rsidR="00F058B9" w:rsidRPr="00C354C5" w:rsidRDefault="00F058B9" w:rsidP="00C354C5">
      <w:pPr>
        <w:ind w:left="1440" w:hanging="1440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>24/077</w:t>
      </w:r>
      <w:r>
        <w:rPr>
          <w:rStyle w:val="Strong"/>
          <w:rFonts w:ascii="Arial" w:hAnsi="Arial" w:cs="Arial"/>
          <w:shd w:val="clear" w:color="auto" w:fill="FFFFFF"/>
        </w:rPr>
        <w:tab/>
      </w:r>
      <w:r w:rsidRPr="00C315B0">
        <w:rPr>
          <w:rStyle w:val="Strong"/>
          <w:rFonts w:ascii="Arial" w:hAnsi="Arial" w:cs="Arial"/>
          <w:shd w:val="clear" w:color="auto" w:fill="FFFFFF"/>
        </w:rPr>
        <w:t>Village Planters – Councillor Curtis to report and Council to agree funding.</w:t>
      </w:r>
      <w:r w:rsidR="00C354C5">
        <w:rPr>
          <w:rStyle w:val="Strong"/>
          <w:rFonts w:ascii="Arial" w:hAnsi="Arial" w:cs="Arial"/>
          <w:shd w:val="clear" w:color="auto" w:fill="FFFFFF"/>
        </w:rPr>
        <w:t xml:space="preserve">  </w:t>
      </w:r>
      <w:r w:rsidR="00C354C5" w:rsidRP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The Council </w:t>
      </w:r>
      <w:r w:rsid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>a</w:t>
      </w:r>
      <w:r w:rsidR="00C354C5" w:rsidRP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>sked Cllr Curtis to arrange for the refreshing of the planters</w:t>
      </w:r>
      <w:r w:rsid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>, Cllr Curtis advised new compost w</w:t>
      </w:r>
      <w:r w:rsidR="00FD2A33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ould also be </w:t>
      </w:r>
      <w:r w:rsid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>require</w:t>
      </w:r>
      <w:r w:rsidR="00FD2A33">
        <w:rPr>
          <w:rStyle w:val="Strong"/>
          <w:rFonts w:ascii="Arial" w:hAnsi="Arial" w:cs="Arial"/>
          <w:b w:val="0"/>
          <w:bCs w:val="0"/>
          <w:shd w:val="clear" w:color="auto" w:fill="FFFFFF"/>
        </w:rPr>
        <w:t>d. The Council thanked Cllr Curtis and</w:t>
      </w:r>
      <w:r w:rsidR="00C354C5" w:rsidRP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C354C5" w:rsidRPr="00231DB2">
        <w:rPr>
          <w:rStyle w:val="Strong"/>
          <w:rFonts w:ascii="Arial" w:hAnsi="Arial" w:cs="Arial"/>
          <w:shd w:val="clear" w:color="auto" w:fill="FFFFFF"/>
        </w:rPr>
        <w:t>Resolved</w:t>
      </w:r>
      <w:r w:rsid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to approve a budget </w:t>
      </w:r>
      <w:r w:rsidR="00FD2A33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to refresh the planters </w:t>
      </w:r>
      <w:r w:rsidR="00C354C5">
        <w:rPr>
          <w:rStyle w:val="Strong"/>
          <w:rFonts w:ascii="Arial" w:hAnsi="Arial" w:cs="Arial"/>
          <w:b w:val="0"/>
          <w:bCs w:val="0"/>
          <w:shd w:val="clear" w:color="auto" w:fill="FFFFFF"/>
        </w:rPr>
        <w:t>up to £45.00.</w:t>
      </w:r>
    </w:p>
    <w:p w14:paraId="4A0122D5" w14:textId="641C8F58" w:rsidR="00F058B9" w:rsidRDefault="00C354C5" w:rsidP="00F058B9">
      <w:pPr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 xml:space="preserve"> </w:t>
      </w:r>
    </w:p>
    <w:p w14:paraId="0C84740F" w14:textId="5F1C3F33" w:rsidR="00C354C5" w:rsidRPr="00B94197" w:rsidRDefault="00F058B9" w:rsidP="00C354C5">
      <w:pPr>
        <w:ind w:left="1440" w:hanging="144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>24/078</w:t>
      </w:r>
      <w:r>
        <w:rPr>
          <w:rStyle w:val="Strong"/>
          <w:rFonts w:ascii="Arial" w:hAnsi="Arial" w:cs="Arial"/>
          <w:shd w:val="clear" w:color="auto" w:fill="FFFFFF"/>
        </w:rPr>
        <w:tab/>
        <w:t xml:space="preserve">Residents request for grassed area to be included in the mowing contract – </w:t>
      </w:r>
      <w:r w:rsidRP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>Council</w:t>
      </w:r>
      <w:r w:rsidR="00C354C5" w:rsidRP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>lor Eaton ‘will contact the Council’s grass contractor to establish any extra costs</w:t>
      </w:r>
      <w:r w:rsid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, </w:t>
      </w:r>
      <w:r w:rsidR="00C354C5" w:rsidRPr="00B94197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make contact with the resident and advise the Clerk on further action. </w:t>
      </w:r>
    </w:p>
    <w:p w14:paraId="70A84116" w14:textId="77777777" w:rsidR="00F058B9" w:rsidRDefault="00F058B9" w:rsidP="00F058B9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CCE4813" w14:textId="77777777" w:rsidR="00BA0ADF" w:rsidRPr="00BA0ADF" w:rsidRDefault="00F058B9" w:rsidP="00BA0ADF">
      <w:pPr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24/079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 w:rsidRPr="00073E4D">
        <w:rPr>
          <w:rStyle w:val="Strong"/>
          <w:rFonts w:ascii="Arial" w:hAnsi="Arial" w:cs="Arial"/>
          <w:shd w:val="clear" w:color="auto" w:fill="FFFFFF"/>
        </w:rPr>
        <w:t>Parish Council Domains Helper Service – Councillor Oswin to report.</w:t>
      </w:r>
      <w:r w:rsidR="00C354C5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BA0ADF" w:rsidRPr="00BA0ADF">
        <w:rPr>
          <w:rStyle w:val="Strong"/>
          <w:rFonts w:ascii="Arial" w:hAnsi="Arial" w:cs="Arial"/>
          <w:b w:val="0"/>
          <w:bCs w:val="0"/>
          <w:shd w:val="clear" w:color="auto" w:fill="FFFFFF"/>
        </w:rPr>
        <w:t>Councillor Oswin advised</w:t>
      </w:r>
    </w:p>
    <w:p w14:paraId="01D5ED9F" w14:textId="6D3B7399" w:rsidR="00F058B9" w:rsidRPr="00BA0ADF" w:rsidRDefault="00BA0ADF" w:rsidP="00BA0ADF">
      <w:pPr>
        <w:ind w:left="1440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BA0ADF">
        <w:rPr>
          <w:rStyle w:val="Strong"/>
          <w:rFonts w:ascii="Arial" w:hAnsi="Arial" w:cs="Arial"/>
          <w:b w:val="0"/>
          <w:bCs w:val="0"/>
          <w:shd w:val="clear" w:color="auto" w:fill="FFFFFF"/>
        </w:rPr>
        <w:t>the Council that she was continuing to evaluate the implications of changing to a .gov.uk web</w:t>
      </w: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BA0ADF">
        <w:rPr>
          <w:rStyle w:val="Strong"/>
          <w:rFonts w:ascii="Arial" w:hAnsi="Arial" w:cs="Arial"/>
          <w:b w:val="0"/>
          <w:bCs w:val="0"/>
          <w:shd w:val="clear" w:color="auto" w:fill="FFFFFF"/>
        </w:rPr>
        <w:t>site and email and would update the Council at the next meeting.</w:t>
      </w:r>
    </w:p>
    <w:p w14:paraId="07098D5C" w14:textId="77777777" w:rsidR="00F058B9" w:rsidRDefault="00F058B9" w:rsidP="00F058B9">
      <w:pPr>
        <w:rPr>
          <w:rStyle w:val="Strong"/>
          <w:rFonts w:ascii="Arial" w:hAnsi="Arial" w:cs="Arial"/>
          <w:shd w:val="clear" w:color="auto" w:fill="FFFFFF"/>
        </w:rPr>
      </w:pPr>
    </w:p>
    <w:p w14:paraId="1480B66D" w14:textId="25C76345" w:rsidR="00F058B9" w:rsidRPr="00A2301C" w:rsidRDefault="00F058B9" w:rsidP="00F058B9">
      <w:pPr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>24/080</w:t>
      </w:r>
      <w:r>
        <w:rPr>
          <w:rStyle w:val="Strong"/>
          <w:rFonts w:ascii="Arial" w:hAnsi="Arial" w:cs="Arial"/>
          <w:shd w:val="clear" w:color="auto" w:fill="FFFFFF"/>
        </w:rPr>
        <w:tab/>
      </w:r>
      <w:r>
        <w:rPr>
          <w:rStyle w:val="Strong"/>
          <w:rFonts w:ascii="Arial" w:hAnsi="Arial" w:cs="Arial"/>
          <w:shd w:val="clear" w:color="auto" w:fill="FFFFFF"/>
        </w:rPr>
        <w:tab/>
        <w:t xml:space="preserve">The Council to note the </w:t>
      </w:r>
      <w:proofErr w:type="spellStart"/>
      <w:r>
        <w:rPr>
          <w:rStyle w:val="Strong"/>
          <w:rFonts w:ascii="Arial" w:hAnsi="Arial" w:cs="Arial"/>
          <w:shd w:val="clear" w:color="auto" w:fill="FFFFFF"/>
        </w:rPr>
        <w:t>CiL</w:t>
      </w:r>
      <w:proofErr w:type="spellEnd"/>
      <w:r>
        <w:rPr>
          <w:rStyle w:val="Strong"/>
          <w:rFonts w:ascii="Arial" w:hAnsi="Arial" w:cs="Arial"/>
          <w:shd w:val="clear" w:color="auto" w:fill="FFFFFF"/>
        </w:rPr>
        <w:t xml:space="preserve"> return to West Northamptonshire Council. </w:t>
      </w:r>
      <w:r w:rsidR="00A2301C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A2301C"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The Council noted the </w:t>
      </w:r>
      <w:proofErr w:type="spellStart"/>
      <w:r w:rsidR="00A2301C">
        <w:rPr>
          <w:rStyle w:val="Strong"/>
          <w:rFonts w:ascii="Arial" w:hAnsi="Arial" w:cs="Arial"/>
          <w:b w:val="0"/>
          <w:bCs w:val="0"/>
          <w:shd w:val="clear" w:color="auto" w:fill="FFFFFF"/>
        </w:rPr>
        <w:t>CiL</w:t>
      </w:r>
      <w:proofErr w:type="spellEnd"/>
      <w:r w:rsidR="00A2301C">
        <w:rPr>
          <w:rStyle w:val="Strong"/>
          <w:rFonts w:ascii="Arial" w:hAnsi="Arial" w:cs="Arial"/>
          <w:b w:val="0"/>
          <w:bCs w:val="0"/>
          <w:shd w:val="clear" w:color="auto" w:fill="FFFFFF"/>
        </w:rPr>
        <w:tab/>
      </w:r>
      <w:r w:rsidR="00A2301C">
        <w:rPr>
          <w:rStyle w:val="Strong"/>
          <w:rFonts w:ascii="Arial" w:hAnsi="Arial" w:cs="Arial"/>
          <w:b w:val="0"/>
          <w:bCs w:val="0"/>
          <w:shd w:val="clear" w:color="auto" w:fill="FFFFFF"/>
        </w:rPr>
        <w:tab/>
        <w:t xml:space="preserve">return to West Northamptonshire Council. </w:t>
      </w:r>
    </w:p>
    <w:p w14:paraId="28E34051" w14:textId="77777777" w:rsidR="00F058B9" w:rsidRDefault="00F058B9" w:rsidP="00F058B9">
      <w:pPr>
        <w:ind w:left="1440" w:hanging="1440"/>
        <w:rPr>
          <w:rStyle w:val="Strong"/>
          <w:rFonts w:ascii="Arial" w:hAnsi="Arial" w:cs="Arial"/>
          <w:shd w:val="clear" w:color="auto" w:fill="FFFFFF"/>
        </w:rPr>
      </w:pPr>
    </w:p>
    <w:p w14:paraId="31272E05" w14:textId="3DCE6370" w:rsidR="00F058B9" w:rsidRDefault="00F058B9" w:rsidP="00F05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F2D56">
        <w:rPr>
          <w:rFonts w:ascii="Arial" w:hAnsi="Arial" w:cs="Arial"/>
          <w:b/>
        </w:rPr>
        <w:t>Date of Next Meeting Wednesday</w:t>
      </w:r>
      <w:r>
        <w:rPr>
          <w:rFonts w:ascii="Arial" w:hAnsi="Arial" w:cs="Arial"/>
          <w:b/>
        </w:rPr>
        <w:t xml:space="preserve"> 17 </w:t>
      </w:r>
      <w:r w:rsidRPr="00BF2D56">
        <w:rPr>
          <w:rFonts w:ascii="Arial" w:hAnsi="Arial" w:cs="Arial"/>
          <w:b/>
        </w:rPr>
        <w:t>July 20</w:t>
      </w:r>
      <w:r>
        <w:rPr>
          <w:rFonts w:ascii="Arial" w:hAnsi="Arial" w:cs="Arial"/>
          <w:b/>
        </w:rPr>
        <w:t>24 at 7.30 pm</w:t>
      </w:r>
      <w:r w:rsidRPr="00BF2D56">
        <w:rPr>
          <w:rFonts w:ascii="Arial" w:hAnsi="Arial" w:cs="Arial"/>
          <w:b/>
        </w:rPr>
        <w:t>.</w:t>
      </w:r>
      <w:r w:rsidR="00A2301C">
        <w:rPr>
          <w:rFonts w:ascii="Arial" w:hAnsi="Arial" w:cs="Arial"/>
          <w:b/>
        </w:rPr>
        <w:t xml:space="preserve">  </w:t>
      </w:r>
      <w:r w:rsidR="00A2301C" w:rsidRPr="00A2301C">
        <w:rPr>
          <w:rFonts w:ascii="Arial" w:hAnsi="Arial" w:cs="Arial"/>
          <w:bCs/>
        </w:rPr>
        <w:t>Noted</w:t>
      </w:r>
      <w:r w:rsidR="00A2301C">
        <w:rPr>
          <w:rFonts w:ascii="Arial" w:hAnsi="Arial" w:cs="Arial"/>
          <w:b/>
        </w:rPr>
        <w:t xml:space="preserve">. </w:t>
      </w:r>
    </w:p>
    <w:p w14:paraId="471D35B1" w14:textId="77777777" w:rsidR="00F058B9" w:rsidRDefault="00F058B9" w:rsidP="00F058B9">
      <w:pPr>
        <w:jc w:val="both"/>
        <w:rPr>
          <w:rFonts w:ascii="Arial" w:hAnsi="Arial" w:cs="Arial"/>
          <w:b/>
        </w:rPr>
      </w:pPr>
    </w:p>
    <w:p w14:paraId="46A1AE84" w14:textId="33DF52A4" w:rsidR="00F058B9" w:rsidRPr="00A2301C" w:rsidRDefault="00F058B9" w:rsidP="00F058B9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>24/082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Close. </w:t>
      </w:r>
      <w:r w:rsidR="00A2301C">
        <w:rPr>
          <w:rFonts w:ascii="Arial" w:hAnsi="Arial" w:cs="Arial"/>
          <w:b/>
        </w:rPr>
        <w:t xml:space="preserve"> </w:t>
      </w:r>
      <w:r w:rsidR="00A2301C">
        <w:rPr>
          <w:rFonts w:ascii="Arial" w:hAnsi="Arial" w:cs="Arial"/>
          <w:bCs/>
        </w:rPr>
        <w:t>Meeting closed at 8.25 pm.</w:t>
      </w:r>
    </w:p>
    <w:p w14:paraId="43B0CCA1" w14:textId="77777777" w:rsidR="00F058B9" w:rsidRPr="00BF2D56" w:rsidRDefault="00F058B9" w:rsidP="00F058B9">
      <w:pPr>
        <w:jc w:val="both"/>
        <w:rPr>
          <w:rFonts w:ascii="Arial" w:hAnsi="Arial" w:cs="Arial"/>
          <w:b/>
        </w:rPr>
      </w:pPr>
    </w:p>
    <w:p w14:paraId="78C2C6DC" w14:textId="77777777" w:rsidR="00F058B9" w:rsidRPr="00391AA4" w:rsidRDefault="00F058B9" w:rsidP="00207B54">
      <w:pPr>
        <w:jc w:val="both"/>
        <w:rPr>
          <w:rFonts w:ascii="Arial" w:hAnsi="Arial" w:cs="Arial"/>
          <w:b/>
          <w:sz w:val="16"/>
          <w:szCs w:val="16"/>
        </w:rPr>
      </w:pPr>
    </w:p>
    <w:sectPr w:rsidR="00F058B9" w:rsidRPr="00391AA4" w:rsidSect="002831B7">
      <w:footerReference w:type="default" r:id="rId10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881F" w14:textId="77777777" w:rsidR="00A514EB" w:rsidRDefault="00A514EB" w:rsidP="005C6D16">
      <w:r>
        <w:separator/>
      </w:r>
    </w:p>
  </w:endnote>
  <w:endnote w:type="continuationSeparator" w:id="0">
    <w:p w14:paraId="32EBE887" w14:textId="77777777" w:rsidR="00A514EB" w:rsidRDefault="00A514EB" w:rsidP="005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E8BB" w14:textId="77777777" w:rsidR="005C6D16" w:rsidRDefault="005C6D16">
    <w:pPr>
      <w:pStyle w:val="Footer"/>
    </w:pPr>
  </w:p>
  <w:p w14:paraId="7C6C36E8" w14:textId="77777777" w:rsidR="005C6D16" w:rsidRPr="005C6D16" w:rsidRDefault="005C6D16" w:rsidP="005C6D16">
    <w:pPr>
      <w:pStyle w:val="Footer"/>
      <w:jc w:val="center"/>
      <w:rPr>
        <w:i/>
      </w:rPr>
    </w:pPr>
    <w:r>
      <w:rPr>
        <w:i/>
      </w:rPr>
      <w:t xml:space="preserve">Please note this is a public meeting </w:t>
    </w:r>
    <w:r w:rsidR="001A3FA3">
      <w:rPr>
        <w:i/>
      </w:rPr>
      <w:t>and</w:t>
    </w:r>
    <w:r>
      <w:rPr>
        <w:i/>
      </w:rPr>
      <w:t xml:space="preserve"> you may be filmed, recorded and published.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6FE9" w14:textId="77777777" w:rsidR="00A514EB" w:rsidRDefault="00A514EB" w:rsidP="005C6D16">
      <w:r>
        <w:separator/>
      </w:r>
    </w:p>
  </w:footnote>
  <w:footnote w:type="continuationSeparator" w:id="0">
    <w:p w14:paraId="416E5D31" w14:textId="77777777" w:rsidR="00A514EB" w:rsidRDefault="00A514EB" w:rsidP="005C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229C"/>
    <w:multiLevelType w:val="hybridMultilevel"/>
    <w:tmpl w:val="E8802538"/>
    <w:lvl w:ilvl="0" w:tplc="E50E05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6452F"/>
    <w:multiLevelType w:val="hybridMultilevel"/>
    <w:tmpl w:val="E92CD2A2"/>
    <w:lvl w:ilvl="0" w:tplc="493ACC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A29D5"/>
    <w:multiLevelType w:val="hybridMultilevel"/>
    <w:tmpl w:val="67B02100"/>
    <w:lvl w:ilvl="0" w:tplc="F05C88CC">
      <w:start w:val="1"/>
      <w:numFmt w:val="upperLetter"/>
      <w:lvlText w:val="%1)"/>
      <w:lvlJc w:val="left"/>
      <w:pPr>
        <w:ind w:left="32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B7D4C08"/>
    <w:multiLevelType w:val="hybridMultilevel"/>
    <w:tmpl w:val="6DACBE9E"/>
    <w:lvl w:ilvl="0" w:tplc="782EF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5A95"/>
    <w:multiLevelType w:val="hybridMultilevel"/>
    <w:tmpl w:val="7F462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CDB"/>
    <w:multiLevelType w:val="hybridMultilevel"/>
    <w:tmpl w:val="D99CCB4C"/>
    <w:lvl w:ilvl="0" w:tplc="5C6C073C">
      <w:start w:val="1"/>
      <w:numFmt w:val="lowerLetter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411965"/>
    <w:multiLevelType w:val="hybridMultilevel"/>
    <w:tmpl w:val="FBCEA23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F35D50"/>
    <w:multiLevelType w:val="hybridMultilevel"/>
    <w:tmpl w:val="C36237A2"/>
    <w:lvl w:ilvl="0" w:tplc="CEEA74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EC54E6"/>
    <w:multiLevelType w:val="hybridMultilevel"/>
    <w:tmpl w:val="EECEDE2E"/>
    <w:lvl w:ilvl="0" w:tplc="720A74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441384"/>
    <w:multiLevelType w:val="hybridMultilevel"/>
    <w:tmpl w:val="75083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5456"/>
    <w:multiLevelType w:val="hybridMultilevel"/>
    <w:tmpl w:val="1D767914"/>
    <w:lvl w:ilvl="0" w:tplc="285CD500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5058F9"/>
    <w:multiLevelType w:val="hybridMultilevel"/>
    <w:tmpl w:val="AD2E46E8"/>
    <w:lvl w:ilvl="0" w:tplc="0F429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AB3075"/>
    <w:multiLevelType w:val="hybridMultilevel"/>
    <w:tmpl w:val="E0CEE45E"/>
    <w:lvl w:ilvl="0" w:tplc="1F3A5F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0885510">
    <w:abstractNumId w:val="3"/>
  </w:num>
  <w:num w:numId="2" w16cid:durableId="2126922370">
    <w:abstractNumId w:val="5"/>
  </w:num>
  <w:num w:numId="3" w16cid:durableId="1547913743">
    <w:abstractNumId w:val="2"/>
  </w:num>
  <w:num w:numId="4" w16cid:durableId="1126852804">
    <w:abstractNumId w:val="0"/>
  </w:num>
  <w:num w:numId="5" w16cid:durableId="1017734829">
    <w:abstractNumId w:val="11"/>
  </w:num>
  <w:num w:numId="6" w16cid:durableId="1508203873">
    <w:abstractNumId w:val="7"/>
  </w:num>
  <w:num w:numId="7" w16cid:durableId="1554003889">
    <w:abstractNumId w:val="12"/>
  </w:num>
  <w:num w:numId="8" w16cid:durableId="1356229659">
    <w:abstractNumId w:val="4"/>
  </w:num>
  <w:num w:numId="9" w16cid:durableId="1395153873">
    <w:abstractNumId w:val="9"/>
  </w:num>
  <w:num w:numId="10" w16cid:durableId="1927111253">
    <w:abstractNumId w:val="6"/>
  </w:num>
  <w:num w:numId="11" w16cid:durableId="1431968690">
    <w:abstractNumId w:val="10"/>
  </w:num>
  <w:num w:numId="12" w16cid:durableId="1067188718">
    <w:abstractNumId w:val="8"/>
  </w:num>
  <w:num w:numId="13" w16cid:durableId="100389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16"/>
    <w:rsid w:val="00003F97"/>
    <w:rsid w:val="00007633"/>
    <w:rsid w:val="000128E8"/>
    <w:rsid w:val="00015CC8"/>
    <w:rsid w:val="0002022A"/>
    <w:rsid w:val="00022AD0"/>
    <w:rsid w:val="000244A1"/>
    <w:rsid w:val="000251B5"/>
    <w:rsid w:val="00033D44"/>
    <w:rsid w:val="00034EF2"/>
    <w:rsid w:val="00040256"/>
    <w:rsid w:val="00041287"/>
    <w:rsid w:val="000435AA"/>
    <w:rsid w:val="00046D56"/>
    <w:rsid w:val="00050A57"/>
    <w:rsid w:val="0005261A"/>
    <w:rsid w:val="00052697"/>
    <w:rsid w:val="00055505"/>
    <w:rsid w:val="00055C22"/>
    <w:rsid w:val="00057552"/>
    <w:rsid w:val="00060FCC"/>
    <w:rsid w:val="0006105C"/>
    <w:rsid w:val="000610A6"/>
    <w:rsid w:val="00061B0E"/>
    <w:rsid w:val="00062394"/>
    <w:rsid w:val="000719F9"/>
    <w:rsid w:val="00072B64"/>
    <w:rsid w:val="000760DB"/>
    <w:rsid w:val="00077471"/>
    <w:rsid w:val="00086BF4"/>
    <w:rsid w:val="00087734"/>
    <w:rsid w:val="00087AE4"/>
    <w:rsid w:val="00090D99"/>
    <w:rsid w:val="00091AD5"/>
    <w:rsid w:val="00091F73"/>
    <w:rsid w:val="00095AC3"/>
    <w:rsid w:val="000A326D"/>
    <w:rsid w:val="000A3C28"/>
    <w:rsid w:val="000A6CA4"/>
    <w:rsid w:val="000B11DB"/>
    <w:rsid w:val="000B30BD"/>
    <w:rsid w:val="000B3EB9"/>
    <w:rsid w:val="000B40F8"/>
    <w:rsid w:val="000D2D89"/>
    <w:rsid w:val="000D394C"/>
    <w:rsid w:val="000D5C13"/>
    <w:rsid w:val="000D70DF"/>
    <w:rsid w:val="000F6BC0"/>
    <w:rsid w:val="000F7676"/>
    <w:rsid w:val="00101120"/>
    <w:rsid w:val="0010314F"/>
    <w:rsid w:val="00103831"/>
    <w:rsid w:val="0010783E"/>
    <w:rsid w:val="00107FA8"/>
    <w:rsid w:val="00111391"/>
    <w:rsid w:val="001122B7"/>
    <w:rsid w:val="001211DF"/>
    <w:rsid w:val="001216FC"/>
    <w:rsid w:val="00126C9B"/>
    <w:rsid w:val="001321A9"/>
    <w:rsid w:val="00132EF8"/>
    <w:rsid w:val="0013714E"/>
    <w:rsid w:val="00140E1A"/>
    <w:rsid w:val="00141B00"/>
    <w:rsid w:val="0014417E"/>
    <w:rsid w:val="001534BF"/>
    <w:rsid w:val="00154932"/>
    <w:rsid w:val="00164C92"/>
    <w:rsid w:val="001729DD"/>
    <w:rsid w:val="00173C54"/>
    <w:rsid w:val="00176C93"/>
    <w:rsid w:val="00176DDC"/>
    <w:rsid w:val="00177413"/>
    <w:rsid w:val="00184F04"/>
    <w:rsid w:val="00193B01"/>
    <w:rsid w:val="001940D4"/>
    <w:rsid w:val="0019652B"/>
    <w:rsid w:val="001A2AE1"/>
    <w:rsid w:val="001A2BDB"/>
    <w:rsid w:val="001A38EB"/>
    <w:rsid w:val="001A3FA3"/>
    <w:rsid w:val="001A4DFD"/>
    <w:rsid w:val="001A5E33"/>
    <w:rsid w:val="001A6648"/>
    <w:rsid w:val="001B452C"/>
    <w:rsid w:val="001C16BE"/>
    <w:rsid w:val="001C2217"/>
    <w:rsid w:val="001C2C3A"/>
    <w:rsid w:val="001C30C1"/>
    <w:rsid w:val="001C4C81"/>
    <w:rsid w:val="001C6089"/>
    <w:rsid w:val="001D04C0"/>
    <w:rsid w:val="001D26CE"/>
    <w:rsid w:val="001E370C"/>
    <w:rsid w:val="001E4A47"/>
    <w:rsid w:val="001E6646"/>
    <w:rsid w:val="001F4D11"/>
    <w:rsid w:val="001F4F43"/>
    <w:rsid w:val="002039AE"/>
    <w:rsid w:val="00203D7E"/>
    <w:rsid w:val="00207B54"/>
    <w:rsid w:val="0021096D"/>
    <w:rsid w:val="002109A7"/>
    <w:rsid w:val="00212780"/>
    <w:rsid w:val="0021667C"/>
    <w:rsid w:val="00220C83"/>
    <w:rsid w:val="00223A1E"/>
    <w:rsid w:val="00231DB2"/>
    <w:rsid w:val="002343A5"/>
    <w:rsid w:val="002354C2"/>
    <w:rsid w:val="002376A9"/>
    <w:rsid w:val="00252049"/>
    <w:rsid w:val="0025351F"/>
    <w:rsid w:val="00260113"/>
    <w:rsid w:val="00260CC7"/>
    <w:rsid w:val="002648B4"/>
    <w:rsid w:val="002661B5"/>
    <w:rsid w:val="002704A3"/>
    <w:rsid w:val="00274FFC"/>
    <w:rsid w:val="00277769"/>
    <w:rsid w:val="002831B7"/>
    <w:rsid w:val="00285447"/>
    <w:rsid w:val="00294547"/>
    <w:rsid w:val="002A00CF"/>
    <w:rsid w:val="002A210F"/>
    <w:rsid w:val="002A61F4"/>
    <w:rsid w:val="002A7F25"/>
    <w:rsid w:val="002B0E40"/>
    <w:rsid w:val="002B1030"/>
    <w:rsid w:val="002B5067"/>
    <w:rsid w:val="002B7813"/>
    <w:rsid w:val="002C0186"/>
    <w:rsid w:val="002C0D60"/>
    <w:rsid w:val="002C289F"/>
    <w:rsid w:val="002C3939"/>
    <w:rsid w:val="002C4AAA"/>
    <w:rsid w:val="002C5E0A"/>
    <w:rsid w:val="002C66C3"/>
    <w:rsid w:val="002D0B91"/>
    <w:rsid w:val="002D2277"/>
    <w:rsid w:val="002D3193"/>
    <w:rsid w:val="002D4C5C"/>
    <w:rsid w:val="002D71C2"/>
    <w:rsid w:val="002E5800"/>
    <w:rsid w:val="002F0F74"/>
    <w:rsid w:val="002F522B"/>
    <w:rsid w:val="002F67B3"/>
    <w:rsid w:val="002F74A9"/>
    <w:rsid w:val="00301618"/>
    <w:rsid w:val="003066C7"/>
    <w:rsid w:val="00307FBE"/>
    <w:rsid w:val="00320A95"/>
    <w:rsid w:val="00333D21"/>
    <w:rsid w:val="00334FF1"/>
    <w:rsid w:val="0033630C"/>
    <w:rsid w:val="00337205"/>
    <w:rsid w:val="00344EEE"/>
    <w:rsid w:val="003460F1"/>
    <w:rsid w:val="00347BF6"/>
    <w:rsid w:val="00351AD6"/>
    <w:rsid w:val="003535BE"/>
    <w:rsid w:val="00364BBA"/>
    <w:rsid w:val="003658DE"/>
    <w:rsid w:val="00365B9C"/>
    <w:rsid w:val="00366F64"/>
    <w:rsid w:val="00367DAB"/>
    <w:rsid w:val="00375272"/>
    <w:rsid w:val="003758BB"/>
    <w:rsid w:val="00376AF4"/>
    <w:rsid w:val="00376D95"/>
    <w:rsid w:val="0038177C"/>
    <w:rsid w:val="00382D61"/>
    <w:rsid w:val="003834E3"/>
    <w:rsid w:val="00385B9B"/>
    <w:rsid w:val="00385CBB"/>
    <w:rsid w:val="003875AD"/>
    <w:rsid w:val="00387FF8"/>
    <w:rsid w:val="00390D0E"/>
    <w:rsid w:val="003917D1"/>
    <w:rsid w:val="00391B6D"/>
    <w:rsid w:val="00392CF9"/>
    <w:rsid w:val="00393934"/>
    <w:rsid w:val="00393C46"/>
    <w:rsid w:val="00395E2D"/>
    <w:rsid w:val="00397695"/>
    <w:rsid w:val="003A14CC"/>
    <w:rsid w:val="003A32DC"/>
    <w:rsid w:val="003A592D"/>
    <w:rsid w:val="003A614C"/>
    <w:rsid w:val="003A61A9"/>
    <w:rsid w:val="003B0D18"/>
    <w:rsid w:val="003B1173"/>
    <w:rsid w:val="003B29BA"/>
    <w:rsid w:val="003B2DBE"/>
    <w:rsid w:val="003B4CDD"/>
    <w:rsid w:val="003B5F3A"/>
    <w:rsid w:val="003C2FDD"/>
    <w:rsid w:val="003D3125"/>
    <w:rsid w:val="003D731E"/>
    <w:rsid w:val="003E052B"/>
    <w:rsid w:val="003E27CC"/>
    <w:rsid w:val="003E3067"/>
    <w:rsid w:val="003F3CBE"/>
    <w:rsid w:val="003F4D6C"/>
    <w:rsid w:val="003F7E3F"/>
    <w:rsid w:val="00402543"/>
    <w:rsid w:val="00402878"/>
    <w:rsid w:val="004029AC"/>
    <w:rsid w:val="00412FA6"/>
    <w:rsid w:val="00416E4B"/>
    <w:rsid w:val="00420564"/>
    <w:rsid w:val="00421D05"/>
    <w:rsid w:val="004241D1"/>
    <w:rsid w:val="00443691"/>
    <w:rsid w:val="004457D1"/>
    <w:rsid w:val="00445B4C"/>
    <w:rsid w:val="00452491"/>
    <w:rsid w:val="004557B0"/>
    <w:rsid w:val="00456ECC"/>
    <w:rsid w:val="0046232B"/>
    <w:rsid w:val="00465D97"/>
    <w:rsid w:val="0046630A"/>
    <w:rsid w:val="004668DE"/>
    <w:rsid w:val="00467EAA"/>
    <w:rsid w:val="00471F9E"/>
    <w:rsid w:val="00475709"/>
    <w:rsid w:val="00477A3F"/>
    <w:rsid w:val="00480F74"/>
    <w:rsid w:val="00481462"/>
    <w:rsid w:val="00483267"/>
    <w:rsid w:val="0048367C"/>
    <w:rsid w:val="00486B9B"/>
    <w:rsid w:val="004917BC"/>
    <w:rsid w:val="00492753"/>
    <w:rsid w:val="00493CF7"/>
    <w:rsid w:val="00494DAA"/>
    <w:rsid w:val="004952FE"/>
    <w:rsid w:val="00495CD0"/>
    <w:rsid w:val="00496A35"/>
    <w:rsid w:val="004A2100"/>
    <w:rsid w:val="004A3241"/>
    <w:rsid w:val="004A3558"/>
    <w:rsid w:val="004A3969"/>
    <w:rsid w:val="004A43D2"/>
    <w:rsid w:val="004A4E3D"/>
    <w:rsid w:val="004A5CED"/>
    <w:rsid w:val="004A5F6A"/>
    <w:rsid w:val="004B63E5"/>
    <w:rsid w:val="004C0ABA"/>
    <w:rsid w:val="004C3BF5"/>
    <w:rsid w:val="004C772D"/>
    <w:rsid w:val="004D0BCC"/>
    <w:rsid w:val="004D0D87"/>
    <w:rsid w:val="004D143B"/>
    <w:rsid w:val="004D2030"/>
    <w:rsid w:val="004D2894"/>
    <w:rsid w:val="004D6352"/>
    <w:rsid w:val="004D6FD7"/>
    <w:rsid w:val="004E06A5"/>
    <w:rsid w:val="004E22C3"/>
    <w:rsid w:val="004E3676"/>
    <w:rsid w:val="004F3B55"/>
    <w:rsid w:val="004F6B4C"/>
    <w:rsid w:val="004F6E45"/>
    <w:rsid w:val="004F75D1"/>
    <w:rsid w:val="00505231"/>
    <w:rsid w:val="005052BB"/>
    <w:rsid w:val="005061EA"/>
    <w:rsid w:val="00510D25"/>
    <w:rsid w:val="005165C6"/>
    <w:rsid w:val="00522B8A"/>
    <w:rsid w:val="00523706"/>
    <w:rsid w:val="00526028"/>
    <w:rsid w:val="0053194E"/>
    <w:rsid w:val="005378FF"/>
    <w:rsid w:val="005441B3"/>
    <w:rsid w:val="00544217"/>
    <w:rsid w:val="00546AB6"/>
    <w:rsid w:val="00550978"/>
    <w:rsid w:val="0055717E"/>
    <w:rsid w:val="0055729F"/>
    <w:rsid w:val="00560342"/>
    <w:rsid w:val="00562ABE"/>
    <w:rsid w:val="00563C90"/>
    <w:rsid w:val="0056521A"/>
    <w:rsid w:val="005758BA"/>
    <w:rsid w:val="00586D0D"/>
    <w:rsid w:val="00587692"/>
    <w:rsid w:val="00587BF7"/>
    <w:rsid w:val="00595216"/>
    <w:rsid w:val="00595546"/>
    <w:rsid w:val="005965B6"/>
    <w:rsid w:val="005A4540"/>
    <w:rsid w:val="005A57B9"/>
    <w:rsid w:val="005A63FB"/>
    <w:rsid w:val="005B0851"/>
    <w:rsid w:val="005B1F8C"/>
    <w:rsid w:val="005B23E8"/>
    <w:rsid w:val="005B3096"/>
    <w:rsid w:val="005B6C81"/>
    <w:rsid w:val="005B7158"/>
    <w:rsid w:val="005C5B93"/>
    <w:rsid w:val="005C6D16"/>
    <w:rsid w:val="005D0563"/>
    <w:rsid w:val="005D0C0F"/>
    <w:rsid w:val="005D5D15"/>
    <w:rsid w:val="005D73C2"/>
    <w:rsid w:val="005E1393"/>
    <w:rsid w:val="005E3D13"/>
    <w:rsid w:val="005F2296"/>
    <w:rsid w:val="005F29FC"/>
    <w:rsid w:val="005F38C9"/>
    <w:rsid w:val="005F53DB"/>
    <w:rsid w:val="005F6D16"/>
    <w:rsid w:val="005F733B"/>
    <w:rsid w:val="00602FF4"/>
    <w:rsid w:val="00610D0F"/>
    <w:rsid w:val="00612960"/>
    <w:rsid w:val="00613BBE"/>
    <w:rsid w:val="006200D7"/>
    <w:rsid w:val="006217AC"/>
    <w:rsid w:val="006267E7"/>
    <w:rsid w:val="0062692A"/>
    <w:rsid w:val="00631D58"/>
    <w:rsid w:val="00637FE8"/>
    <w:rsid w:val="00641A23"/>
    <w:rsid w:val="00642630"/>
    <w:rsid w:val="0064622B"/>
    <w:rsid w:val="006468A6"/>
    <w:rsid w:val="00646F56"/>
    <w:rsid w:val="00651B3D"/>
    <w:rsid w:val="006549C8"/>
    <w:rsid w:val="006550A8"/>
    <w:rsid w:val="0065717E"/>
    <w:rsid w:val="006600ED"/>
    <w:rsid w:val="00660BD0"/>
    <w:rsid w:val="006624CB"/>
    <w:rsid w:val="0066488D"/>
    <w:rsid w:val="006711B3"/>
    <w:rsid w:val="00681241"/>
    <w:rsid w:val="0068236F"/>
    <w:rsid w:val="006828E0"/>
    <w:rsid w:val="006833DB"/>
    <w:rsid w:val="006839D4"/>
    <w:rsid w:val="00684217"/>
    <w:rsid w:val="0068481F"/>
    <w:rsid w:val="00686B25"/>
    <w:rsid w:val="00692107"/>
    <w:rsid w:val="00693234"/>
    <w:rsid w:val="00693DA9"/>
    <w:rsid w:val="0069533F"/>
    <w:rsid w:val="006A1DEB"/>
    <w:rsid w:val="006A210D"/>
    <w:rsid w:val="006A290C"/>
    <w:rsid w:val="006A35EC"/>
    <w:rsid w:val="006A3B46"/>
    <w:rsid w:val="006B0990"/>
    <w:rsid w:val="006B2D80"/>
    <w:rsid w:val="006C13D8"/>
    <w:rsid w:val="006C27C2"/>
    <w:rsid w:val="006C402A"/>
    <w:rsid w:val="006C48DE"/>
    <w:rsid w:val="006C4CA6"/>
    <w:rsid w:val="006D2D6E"/>
    <w:rsid w:val="006E0DF7"/>
    <w:rsid w:val="006E483A"/>
    <w:rsid w:val="006F28F3"/>
    <w:rsid w:val="006F3BA8"/>
    <w:rsid w:val="006F5522"/>
    <w:rsid w:val="006F5BDE"/>
    <w:rsid w:val="006F739C"/>
    <w:rsid w:val="0070007E"/>
    <w:rsid w:val="007023EC"/>
    <w:rsid w:val="007030CA"/>
    <w:rsid w:val="00704980"/>
    <w:rsid w:val="0071432F"/>
    <w:rsid w:val="007161C7"/>
    <w:rsid w:val="00720FED"/>
    <w:rsid w:val="0072291A"/>
    <w:rsid w:val="00722C6F"/>
    <w:rsid w:val="007249ED"/>
    <w:rsid w:val="00725F9C"/>
    <w:rsid w:val="0072731D"/>
    <w:rsid w:val="0073035C"/>
    <w:rsid w:val="00744808"/>
    <w:rsid w:val="00750AA9"/>
    <w:rsid w:val="00750BA4"/>
    <w:rsid w:val="00751B9A"/>
    <w:rsid w:val="007532B9"/>
    <w:rsid w:val="00754583"/>
    <w:rsid w:val="007555D6"/>
    <w:rsid w:val="00755C44"/>
    <w:rsid w:val="0075748D"/>
    <w:rsid w:val="00766DA3"/>
    <w:rsid w:val="0077481D"/>
    <w:rsid w:val="007751D9"/>
    <w:rsid w:val="007779BC"/>
    <w:rsid w:val="00780042"/>
    <w:rsid w:val="00781731"/>
    <w:rsid w:val="00781B94"/>
    <w:rsid w:val="00782A3C"/>
    <w:rsid w:val="007872AA"/>
    <w:rsid w:val="00787C16"/>
    <w:rsid w:val="007964C3"/>
    <w:rsid w:val="007A17FC"/>
    <w:rsid w:val="007A376F"/>
    <w:rsid w:val="007A6562"/>
    <w:rsid w:val="007B56C4"/>
    <w:rsid w:val="007B6C63"/>
    <w:rsid w:val="007C1501"/>
    <w:rsid w:val="007C361B"/>
    <w:rsid w:val="007C3803"/>
    <w:rsid w:val="007C4B7B"/>
    <w:rsid w:val="007C58EE"/>
    <w:rsid w:val="007C6C6C"/>
    <w:rsid w:val="007D44F3"/>
    <w:rsid w:val="007D67D0"/>
    <w:rsid w:val="007E092F"/>
    <w:rsid w:val="007E4878"/>
    <w:rsid w:val="007F3487"/>
    <w:rsid w:val="00803F50"/>
    <w:rsid w:val="00804526"/>
    <w:rsid w:val="00804615"/>
    <w:rsid w:val="008047D2"/>
    <w:rsid w:val="0081181D"/>
    <w:rsid w:val="00812204"/>
    <w:rsid w:val="00820647"/>
    <w:rsid w:val="00820BC8"/>
    <w:rsid w:val="00822D73"/>
    <w:rsid w:val="008231A2"/>
    <w:rsid w:val="00824F80"/>
    <w:rsid w:val="00827138"/>
    <w:rsid w:val="00832A08"/>
    <w:rsid w:val="00833D32"/>
    <w:rsid w:val="00837C5C"/>
    <w:rsid w:val="00844628"/>
    <w:rsid w:val="0084501B"/>
    <w:rsid w:val="008461C3"/>
    <w:rsid w:val="00846909"/>
    <w:rsid w:val="008500E4"/>
    <w:rsid w:val="0085503D"/>
    <w:rsid w:val="00856DD2"/>
    <w:rsid w:val="008576A4"/>
    <w:rsid w:val="0086089A"/>
    <w:rsid w:val="00862AC6"/>
    <w:rsid w:val="0086408D"/>
    <w:rsid w:val="008700D2"/>
    <w:rsid w:val="008703E7"/>
    <w:rsid w:val="0087196C"/>
    <w:rsid w:val="00874259"/>
    <w:rsid w:val="0087456F"/>
    <w:rsid w:val="00876FDF"/>
    <w:rsid w:val="0087794F"/>
    <w:rsid w:val="00880152"/>
    <w:rsid w:val="00887A81"/>
    <w:rsid w:val="00890EB1"/>
    <w:rsid w:val="00891522"/>
    <w:rsid w:val="0089332B"/>
    <w:rsid w:val="008939F8"/>
    <w:rsid w:val="008967FF"/>
    <w:rsid w:val="00896AF1"/>
    <w:rsid w:val="00897DBD"/>
    <w:rsid w:val="008A0807"/>
    <w:rsid w:val="008A43B9"/>
    <w:rsid w:val="008A584D"/>
    <w:rsid w:val="008A6338"/>
    <w:rsid w:val="008B2693"/>
    <w:rsid w:val="008B2F65"/>
    <w:rsid w:val="008C022C"/>
    <w:rsid w:val="008C1C7F"/>
    <w:rsid w:val="008C44F3"/>
    <w:rsid w:val="008D4E88"/>
    <w:rsid w:val="008D4FB3"/>
    <w:rsid w:val="008D51A9"/>
    <w:rsid w:val="008E3324"/>
    <w:rsid w:val="008E371B"/>
    <w:rsid w:val="008F1C20"/>
    <w:rsid w:val="008F27AF"/>
    <w:rsid w:val="008F5BD1"/>
    <w:rsid w:val="00907224"/>
    <w:rsid w:val="00911F1C"/>
    <w:rsid w:val="00914065"/>
    <w:rsid w:val="00914D12"/>
    <w:rsid w:val="0091577D"/>
    <w:rsid w:val="009170AB"/>
    <w:rsid w:val="00920D94"/>
    <w:rsid w:val="0092129C"/>
    <w:rsid w:val="00923C4D"/>
    <w:rsid w:val="00925823"/>
    <w:rsid w:val="00930084"/>
    <w:rsid w:val="00930871"/>
    <w:rsid w:val="00932E11"/>
    <w:rsid w:val="00934E2F"/>
    <w:rsid w:val="00935DE1"/>
    <w:rsid w:val="00942AFE"/>
    <w:rsid w:val="00954A0E"/>
    <w:rsid w:val="00970721"/>
    <w:rsid w:val="00971B8D"/>
    <w:rsid w:val="00971CB2"/>
    <w:rsid w:val="00972E88"/>
    <w:rsid w:val="009851D1"/>
    <w:rsid w:val="00987A02"/>
    <w:rsid w:val="00994028"/>
    <w:rsid w:val="009957DA"/>
    <w:rsid w:val="009A1410"/>
    <w:rsid w:val="009A3B3D"/>
    <w:rsid w:val="009B1290"/>
    <w:rsid w:val="009B2866"/>
    <w:rsid w:val="009B4C75"/>
    <w:rsid w:val="009C14D4"/>
    <w:rsid w:val="009C1971"/>
    <w:rsid w:val="009C5802"/>
    <w:rsid w:val="009C5FA5"/>
    <w:rsid w:val="009C7563"/>
    <w:rsid w:val="009D0C7C"/>
    <w:rsid w:val="009D14B5"/>
    <w:rsid w:val="009D1B12"/>
    <w:rsid w:val="009D51B3"/>
    <w:rsid w:val="009E0146"/>
    <w:rsid w:val="009E2E71"/>
    <w:rsid w:val="009E330F"/>
    <w:rsid w:val="009E4EC5"/>
    <w:rsid w:val="009E5F8D"/>
    <w:rsid w:val="009F18BE"/>
    <w:rsid w:val="009F2E67"/>
    <w:rsid w:val="009F5780"/>
    <w:rsid w:val="009F70D6"/>
    <w:rsid w:val="009F7D34"/>
    <w:rsid w:val="00A0094F"/>
    <w:rsid w:val="00A028A6"/>
    <w:rsid w:val="00A0319F"/>
    <w:rsid w:val="00A05F8F"/>
    <w:rsid w:val="00A126D7"/>
    <w:rsid w:val="00A15747"/>
    <w:rsid w:val="00A15CD8"/>
    <w:rsid w:val="00A15EC1"/>
    <w:rsid w:val="00A2301C"/>
    <w:rsid w:val="00A256E2"/>
    <w:rsid w:val="00A346A0"/>
    <w:rsid w:val="00A34800"/>
    <w:rsid w:val="00A35466"/>
    <w:rsid w:val="00A35797"/>
    <w:rsid w:val="00A36902"/>
    <w:rsid w:val="00A45F84"/>
    <w:rsid w:val="00A45FCB"/>
    <w:rsid w:val="00A4705E"/>
    <w:rsid w:val="00A514EB"/>
    <w:rsid w:val="00A51E9E"/>
    <w:rsid w:val="00A52636"/>
    <w:rsid w:val="00A54B99"/>
    <w:rsid w:val="00A5548E"/>
    <w:rsid w:val="00A5768F"/>
    <w:rsid w:val="00A60A76"/>
    <w:rsid w:val="00A63B0F"/>
    <w:rsid w:val="00A72074"/>
    <w:rsid w:val="00A738D2"/>
    <w:rsid w:val="00A82B15"/>
    <w:rsid w:val="00A8532B"/>
    <w:rsid w:val="00A86320"/>
    <w:rsid w:val="00A92E44"/>
    <w:rsid w:val="00A937E2"/>
    <w:rsid w:val="00A944AA"/>
    <w:rsid w:val="00A971FA"/>
    <w:rsid w:val="00AA099A"/>
    <w:rsid w:val="00AA2C8A"/>
    <w:rsid w:val="00AA7E8D"/>
    <w:rsid w:val="00AB5439"/>
    <w:rsid w:val="00AB57E4"/>
    <w:rsid w:val="00AB5E87"/>
    <w:rsid w:val="00AB72E6"/>
    <w:rsid w:val="00AC4ADD"/>
    <w:rsid w:val="00AC6760"/>
    <w:rsid w:val="00AD172E"/>
    <w:rsid w:val="00AD4331"/>
    <w:rsid w:val="00AD482D"/>
    <w:rsid w:val="00AE05BF"/>
    <w:rsid w:val="00AE1DC8"/>
    <w:rsid w:val="00AE7A9F"/>
    <w:rsid w:val="00AF0A1A"/>
    <w:rsid w:val="00AF585E"/>
    <w:rsid w:val="00AF6C2C"/>
    <w:rsid w:val="00AF787A"/>
    <w:rsid w:val="00B03575"/>
    <w:rsid w:val="00B04024"/>
    <w:rsid w:val="00B11162"/>
    <w:rsid w:val="00B1364A"/>
    <w:rsid w:val="00B163EA"/>
    <w:rsid w:val="00B16A5B"/>
    <w:rsid w:val="00B3244F"/>
    <w:rsid w:val="00B3281E"/>
    <w:rsid w:val="00B33CDD"/>
    <w:rsid w:val="00B34259"/>
    <w:rsid w:val="00B36CC9"/>
    <w:rsid w:val="00B3782A"/>
    <w:rsid w:val="00B43942"/>
    <w:rsid w:val="00B50162"/>
    <w:rsid w:val="00B50C20"/>
    <w:rsid w:val="00B6300A"/>
    <w:rsid w:val="00B63E5D"/>
    <w:rsid w:val="00B675B5"/>
    <w:rsid w:val="00B72F68"/>
    <w:rsid w:val="00B76DDC"/>
    <w:rsid w:val="00B77327"/>
    <w:rsid w:val="00B81BF1"/>
    <w:rsid w:val="00B830D5"/>
    <w:rsid w:val="00B83291"/>
    <w:rsid w:val="00B83FF6"/>
    <w:rsid w:val="00B91A93"/>
    <w:rsid w:val="00B921E4"/>
    <w:rsid w:val="00B94197"/>
    <w:rsid w:val="00B95AF9"/>
    <w:rsid w:val="00BA0ADF"/>
    <w:rsid w:val="00BA54FB"/>
    <w:rsid w:val="00BA78EF"/>
    <w:rsid w:val="00BB0193"/>
    <w:rsid w:val="00BB1B43"/>
    <w:rsid w:val="00BB49BC"/>
    <w:rsid w:val="00BC0FF1"/>
    <w:rsid w:val="00BC2B31"/>
    <w:rsid w:val="00BC4555"/>
    <w:rsid w:val="00BC4B29"/>
    <w:rsid w:val="00BD314E"/>
    <w:rsid w:val="00BF07E2"/>
    <w:rsid w:val="00BF1601"/>
    <w:rsid w:val="00BF2D56"/>
    <w:rsid w:val="00BF3936"/>
    <w:rsid w:val="00BF3CC2"/>
    <w:rsid w:val="00BF6636"/>
    <w:rsid w:val="00BF72FA"/>
    <w:rsid w:val="00BF782B"/>
    <w:rsid w:val="00C0282A"/>
    <w:rsid w:val="00C057D1"/>
    <w:rsid w:val="00C1724C"/>
    <w:rsid w:val="00C2312B"/>
    <w:rsid w:val="00C23E0B"/>
    <w:rsid w:val="00C25620"/>
    <w:rsid w:val="00C31846"/>
    <w:rsid w:val="00C353ED"/>
    <w:rsid w:val="00C354C5"/>
    <w:rsid w:val="00C410D9"/>
    <w:rsid w:val="00C42712"/>
    <w:rsid w:val="00C45D4E"/>
    <w:rsid w:val="00C5441E"/>
    <w:rsid w:val="00C56045"/>
    <w:rsid w:val="00C56360"/>
    <w:rsid w:val="00C61B8A"/>
    <w:rsid w:val="00C62C93"/>
    <w:rsid w:val="00C62FFF"/>
    <w:rsid w:val="00C65892"/>
    <w:rsid w:val="00C77E3D"/>
    <w:rsid w:val="00C82BD8"/>
    <w:rsid w:val="00C85BD2"/>
    <w:rsid w:val="00C85E1E"/>
    <w:rsid w:val="00C945AA"/>
    <w:rsid w:val="00CA2FAA"/>
    <w:rsid w:val="00CA55DC"/>
    <w:rsid w:val="00CC1540"/>
    <w:rsid w:val="00CC2236"/>
    <w:rsid w:val="00CC4607"/>
    <w:rsid w:val="00CC5DCA"/>
    <w:rsid w:val="00CC70EB"/>
    <w:rsid w:val="00CD1FE7"/>
    <w:rsid w:val="00CD229E"/>
    <w:rsid w:val="00CD30D6"/>
    <w:rsid w:val="00CD4EC6"/>
    <w:rsid w:val="00CD5EAD"/>
    <w:rsid w:val="00CD6131"/>
    <w:rsid w:val="00CE598A"/>
    <w:rsid w:val="00CE6F7B"/>
    <w:rsid w:val="00CF337C"/>
    <w:rsid w:val="00CF4CDC"/>
    <w:rsid w:val="00CF4E63"/>
    <w:rsid w:val="00CF623E"/>
    <w:rsid w:val="00CF6F9B"/>
    <w:rsid w:val="00D0061E"/>
    <w:rsid w:val="00D020F4"/>
    <w:rsid w:val="00D03BBD"/>
    <w:rsid w:val="00D05195"/>
    <w:rsid w:val="00D05D46"/>
    <w:rsid w:val="00D05F46"/>
    <w:rsid w:val="00D13325"/>
    <w:rsid w:val="00D15305"/>
    <w:rsid w:val="00D22848"/>
    <w:rsid w:val="00D23B94"/>
    <w:rsid w:val="00D24DC5"/>
    <w:rsid w:val="00D260D3"/>
    <w:rsid w:val="00D27A39"/>
    <w:rsid w:val="00D3227B"/>
    <w:rsid w:val="00D33FDC"/>
    <w:rsid w:val="00D3439A"/>
    <w:rsid w:val="00D34872"/>
    <w:rsid w:val="00D358C2"/>
    <w:rsid w:val="00D368E4"/>
    <w:rsid w:val="00D42837"/>
    <w:rsid w:val="00D43819"/>
    <w:rsid w:val="00D43E97"/>
    <w:rsid w:val="00D4435A"/>
    <w:rsid w:val="00D465C4"/>
    <w:rsid w:val="00D55F0D"/>
    <w:rsid w:val="00D61288"/>
    <w:rsid w:val="00D70EDD"/>
    <w:rsid w:val="00D76B02"/>
    <w:rsid w:val="00D855BE"/>
    <w:rsid w:val="00D95386"/>
    <w:rsid w:val="00DA1267"/>
    <w:rsid w:val="00DA1920"/>
    <w:rsid w:val="00DA21C9"/>
    <w:rsid w:val="00DA25FC"/>
    <w:rsid w:val="00DA55B1"/>
    <w:rsid w:val="00DA60EA"/>
    <w:rsid w:val="00DB05F3"/>
    <w:rsid w:val="00DB4146"/>
    <w:rsid w:val="00DB46D4"/>
    <w:rsid w:val="00DC49ED"/>
    <w:rsid w:val="00DC4C52"/>
    <w:rsid w:val="00DC78C1"/>
    <w:rsid w:val="00DD0B74"/>
    <w:rsid w:val="00DD20D7"/>
    <w:rsid w:val="00DD3B28"/>
    <w:rsid w:val="00DD6457"/>
    <w:rsid w:val="00DE1971"/>
    <w:rsid w:val="00DE5D51"/>
    <w:rsid w:val="00DE71C1"/>
    <w:rsid w:val="00DF431A"/>
    <w:rsid w:val="00DF4392"/>
    <w:rsid w:val="00DF545E"/>
    <w:rsid w:val="00DF7C11"/>
    <w:rsid w:val="00E00031"/>
    <w:rsid w:val="00E0301C"/>
    <w:rsid w:val="00E0757F"/>
    <w:rsid w:val="00E13801"/>
    <w:rsid w:val="00E24ED4"/>
    <w:rsid w:val="00E32092"/>
    <w:rsid w:val="00E3216D"/>
    <w:rsid w:val="00E368BE"/>
    <w:rsid w:val="00E378C5"/>
    <w:rsid w:val="00E41317"/>
    <w:rsid w:val="00E42866"/>
    <w:rsid w:val="00E44C13"/>
    <w:rsid w:val="00E47F7B"/>
    <w:rsid w:val="00E560BE"/>
    <w:rsid w:val="00E63015"/>
    <w:rsid w:val="00E6388A"/>
    <w:rsid w:val="00E64172"/>
    <w:rsid w:val="00E64C23"/>
    <w:rsid w:val="00E64D2C"/>
    <w:rsid w:val="00E6635E"/>
    <w:rsid w:val="00E7442C"/>
    <w:rsid w:val="00E766A6"/>
    <w:rsid w:val="00E804F0"/>
    <w:rsid w:val="00E82793"/>
    <w:rsid w:val="00E8684C"/>
    <w:rsid w:val="00E86BA5"/>
    <w:rsid w:val="00E87477"/>
    <w:rsid w:val="00E91B33"/>
    <w:rsid w:val="00E94D5B"/>
    <w:rsid w:val="00E968DE"/>
    <w:rsid w:val="00E97BEA"/>
    <w:rsid w:val="00EA38E7"/>
    <w:rsid w:val="00EA391E"/>
    <w:rsid w:val="00EA3FF2"/>
    <w:rsid w:val="00EA5EB9"/>
    <w:rsid w:val="00EA74D3"/>
    <w:rsid w:val="00EA7737"/>
    <w:rsid w:val="00EA7A9E"/>
    <w:rsid w:val="00EB1F6D"/>
    <w:rsid w:val="00EB3056"/>
    <w:rsid w:val="00EB4030"/>
    <w:rsid w:val="00EC14E8"/>
    <w:rsid w:val="00EC1AD3"/>
    <w:rsid w:val="00EC361A"/>
    <w:rsid w:val="00EC3ECB"/>
    <w:rsid w:val="00EC6158"/>
    <w:rsid w:val="00EC68D6"/>
    <w:rsid w:val="00EC69F5"/>
    <w:rsid w:val="00EC7913"/>
    <w:rsid w:val="00ED0E01"/>
    <w:rsid w:val="00ED1962"/>
    <w:rsid w:val="00ED20CF"/>
    <w:rsid w:val="00ED3172"/>
    <w:rsid w:val="00ED38BB"/>
    <w:rsid w:val="00ED4E56"/>
    <w:rsid w:val="00ED4E67"/>
    <w:rsid w:val="00ED5EC6"/>
    <w:rsid w:val="00ED6BA7"/>
    <w:rsid w:val="00ED6DE2"/>
    <w:rsid w:val="00EE3D34"/>
    <w:rsid w:val="00EE47AE"/>
    <w:rsid w:val="00EE6017"/>
    <w:rsid w:val="00EF032C"/>
    <w:rsid w:val="00EF1041"/>
    <w:rsid w:val="00EF7C87"/>
    <w:rsid w:val="00F03221"/>
    <w:rsid w:val="00F036BF"/>
    <w:rsid w:val="00F058B9"/>
    <w:rsid w:val="00F07A05"/>
    <w:rsid w:val="00F14D83"/>
    <w:rsid w:val="00F17143"/>
    <w:rsid w:val="00F21336"/>
    <w:rsid w:val="00F21966"/>
    <w:rsid w:val="00F21D91"/>
    <w:rsid w:val="00F2330C"/>
    <w:rsid w:val="00F23A4B"/>
    <w:rsid w:val="00F31937"/>
    <w:rsid w:val="00F3329D"/>
    <w:rsid w:val="00F334E5"/>
    <w:rsid w:val="00F40463"/>
    <w:rsid w:val="00F4047D"/>
    <w:rsid w:val="00F41B37"/>
    <w:rsid w:val="00F4312F"/>
    <w:rsid w:val="00F465E6"/>
    <w:rsid w:val="00F47585"/>
    <w:rsid w:val="00F47708"/>
    <w:rsid w:val="00F61AE2"/>
    <w:rsid w:val="00F61D51"/>
    <w:rsid w:val="00F67EC8"/>
    <w:rsid w:val="00F729EA"/>
    <w:rsid w:val="00F75948"/>
    <w:rsid w:val="00F8242A"/>
    <w:rsid w:val="00F8422A"/>
    <w:rsid w:val="00F85FCF"/>
    <w:rsid w:val="00F87459"/>
    <w:rsid w:val="00F96B80"/>
    <w:rsid w:val="00FA004F"/>
    <w:rsid w:val="00FA124C"/>
    <w:rsid w:val="00FA1F1B"/>
    <w:rsid w:val="00FA7F4B"/>
    <w:rsid w:val="00FB0122"/>
    <w:rsid w:val="00FB203E"/>
    <w:rsid w:val="00FB4B2C"/>
    <w:rsid w:val="00FB5A48"/>
    <w:rsid w:val="00FC4676"/>
    <w:rsid w:val="00FD116A"/>
    <w:rsid w:val="00FD2A33"/>
    <w:rsid w:val="00FD48BF"/>
    <w:rsid w:val="00FD55A9"/>
    <w:rsid w:val="00FE079A"/>
    <w:rsid w:val="00FE13E7"/>
    <w:rsid w:val="00FE48DF"/>
    <w:rsid w:val="00FE7297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780F"/>
  <w15:docId w15:val="{79143C7C-9196-4F98-A44C-69337E5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sid w:val="005C6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8"/>
    <w:pPr>
      <w:ind w:left="720"/>
      <w:contextualSpacing/>
    </w:pPr>
  </w:style>
  <w:style w:type="paragraph" w:customStyle="1" w:styleId="Default">
    <w:name w:val="Default"/>
    <w:rsid w:val="00ED31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6635E"/>
  </w:style>
  <w:style w:type="character" w:customStyle="1" w:styleId="FootnoteTextChar">
    <w:name w:val="Footnote Text Char"/>
    <w:basedOn w:val="DefaultParagraphFont"/>
    <w:link w:val="FootnoteText"/>
    <w:semiHidden/>
    <w:rsid w:val="00E6635E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46F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llowellandtee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019-5AC7-47DE-911E-F613148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Andrew Crisp</cp:lastModifiedBy>
  <cp:revision>2</cp:revision>
  <cp:lastPrinted>2023-05-03T16:41:00Z</cp:lastPrinted>
  <dcterms:created xsi:type="dcterms:W3CDTF">2024-06-11T08:53:00Z</dcterms:created>
  <dcterms:modified xsi:type="dcterms:W3CDTF">2024-06-11T08:53:00Z</dcterms:modified>
</cp:coreProperties>
</file>