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F561" w14:textId="49B9BA88" w:rsidR="005C6D16" w:rsidRPr="004F13AF" w:rsidRDefault="005C6D16" w:rsidP="005C6D16">
      <w:pPr>
        <w:rPr>
          <w:rFonts w:ascii="Arial" w:hAnsi="Arial" w:cs="Arial"/>
          <w:b/>
          <w:sz w:val="28"/>
          <w:szCs w:val="28"/>
        </w:rPr>
      </w:pPr>
      <w:r>
        <w:rPr>
          <w:noProof/>
          <w:color w:val="808080"/>
          <w:lang w:eastAsia="en-GB"/>
        </w:rPr>
        <w:drawing>
          <wp:anchor distT="0" distB="0" distL="114300" distR="114300" simplePos="0" relativeHeight="251658240" behindDoc="0" locked="0" layoutInCell="1" allowOverlap="1" wp14:anchorId="5821199F" wp14:editId="08E0BD5C">
            <wp:simplePos x="0" y="0"/>
            <wp:positionH relativeFrom="column">
              <wp:align>left</wp:align>
            </wp:positionH>
            <wp:positionV relativeFrom="paragraph">
              <wp:align>top</wp:align>
            </wp:positionV>
            <wp:extent cx="2251710" cy="1801495"/>
            <wp:effectExtent l="0" t="0" r="0" b="8255"/>
            <wp:wrapSquare wrapText="bothSides"/>
            <wp:docPr id="1" name="Picture 1" descr="H&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710" cy="1801495"/>
                    </a:xfrm>
                    <a:prstGeom prst="rect">
                      <a:avLst/>
                    </a:prstGeom>
                    <a:noFill/>
                    <a:ln>
                      <a:noFill/>
                    </a:ln>
                  </pic:spPr>
                </pic:pic>
              </a:graphicData>
            </a:graphic>
          </wp:anchor>
        </w:drawing>
      </w:r>
      <w:r w:rsidR="00606D78">
        <w:rPr>
          <w:rFonts w:ascii="Arial" w:hAnsi="Arial" w:cs="Arial"/>
          <w:sz w:val="24"/>
          <w:szCs w:val="24"/>
        </w:rPr>
        <w:t xml:space="preserve">  </w:t>
      </w:r>
      <w:r w:rsidR="00272E53">
        <w:rPr>
          <w:rFonts w:ascii="Arial" w:hAnsi="Arial" w:cs="Arial"/>
          <w:sz w:val="24"/>
          <w:szCs w:val="24"/>
        </w:rPr>
        <w:t xml:space="preserve"> </w:t>
      </w:r>
      <w:r w:rsidR="00E42866">
        <w:rPr>
          <w:rFonts w:ascii="Arial" w:hAnsi="Arial" w:cs="Arial"/>
          <w:sz w:val="24"/>
          <w:szCs w:val="24"/>
        </w:rPr>
        <w:t xml:space="preserve">  </w:t>
      </w:r>
      <w:r>
        <w:rPr>
          <w:rFonts w:ascii="Arial" w:hAnsi="Arial" w:cs="Arial"/>
          <w:sz w:val="24"/>
          <w:szCs w:val="24"/>
        </w:rPr>
        <w:tab/>
      </w:r>
      <w:r w:rsidRPr="004F13AF">
        <w:rPr>
          <w:rFonts w:ascii="Arial" w:hAnsi="Arial" w:cs="Arial"/>
          <w:b/>
          <w:sz w:val="28"/>
          <w:szCs w:val="28"/>
        </w:rPr>
        <w:t xml:space="preserve">HOLLOWELL &amp; TEETON PARISH COUNCIL </w:t>
      </w:r>
    </w:p>
    <w:p w14:paraId="03986E1F" w14:textId="77777777" w:rsidR="005C6D16" w:rsidRPr="003C3FDA" w:rsidRDefault="005C6D16" w:rsidP="005C6D16">
      <w:pPr>
        <w:rPr>
          <w:rFonts w:ascii="Arial" w:hAnsi="Arial" w:cs="Arial"/>
          <w:b/>
          <w:sz w:val="16"/>
          <w:szCs w:val="16"/>
        </w:rPr>
      </w:pPr>
    </w:p>
    <w:p w14:paraId="09C5539D" w14:textId="46CAA1B3" w:rsidR="005C6D16" w:rsidRPr="00082570" w:rsidRDefault="005C6D16" w:rsidP="005C6D16">
      <w:pPr>
        <w:rPr>
          <w:rFonts w:ascii="Arial" w:hAnsi="Arial" w:cs="Arial"/>
          <w:sz w:val="28"/>
        </w:rPr>
      </w:pPr>
      <w:r w:rsidRPr="00082570">
        <w:rPr>
          <w:rFonts w:ascii="Arial" w:hAnsi="Arial" w:cs="Arial"/>
          <w:sz w:val="24"/>
          <w:szCs w:val="24"/>
        </w:rPr>
        <w:tab/>
        <w:t>Gillian Greaves (Clerk)</w:t>
      </w:r>
      <w:r w:rsidRPr="00082570">
        <w:rPr>
          <w:rFonts w:ascii="Arial" w:hAnsi="Arial" w:cs="Arial"/>
          <w:sz w:val="24"/>
          <w:szCs w:val="24"/>
        </w:rPr>
        <w:tab/>
        <w:t>Tel: 0</w:t>
      </w:r>
      <w:r w:rsidR="00EA7737">
        <w:rPr>
          <w:rFonts w:ascii="Arial" w:hAnsi="Arial" w:cs="Arial"/>
          <w:sz w:val="24"/>
          <w:szCs w:val="24"/>
        </w:rPr>
        <w:t>7771980598</w:t>
      </w:r>
    </w:p>
    <w:p w14:paraId="3C11FFC5" w14:textId="7D3180CD" w:rsidR="00EA7737" w:rsidRDefault="005C6D16" w:rsidP="005C6D16">
      <w:pPr>
        <w:rPr>
          <w:rFonts w:ascii="Arial" w:hAnsi="Arial" w:cs="Arial"/>
          <w:sz w:val="24"/>
          <w:szCs w:val="24"/>
        </w:rPr>
      </w:pPr>
      <w:r w:rsidRPr="00082570">
        <w:rPr>
          <w:rFonts w:ascii="Arial" w:hAnsi="Arial" w:cs="Arial"/>
          <w:sz w:val="24"/>
          <w:szCs w:val="24"/>
        </w:rPr>
        <w:tab/>
      </w:r>
      <w:r w:rsidR="007779BC">
        <w:rPr>
          <w:rFonts w:ascii="Arial" w:hAnsi="Arial" w:cs="Arial"/>
          <w:sz w:val="24"/>
          <w:szCs w:val="24"/>
        </w:rPr>
        <w:t xml:space="preserve">12 Berry Lane </w:t>
      </w:r>
    </w:p>
    <w:p w14:paraId="6F27432A" w14:textId="2C8DFFCC" w:rsidR="007779BC" w:rsidRDefault="007779BC" w:rsidP="005C6D16">
      <w:pPr>
        <w:rPr>
          <w:rFonts w:ascii="Arial" w:hAnsi="Arial" w:cs="Arial"/>
          <w:sz w:val="24"/>
          <w:szCs w:val="24"/>
        </w:rPr>
      </w:pPr>
      <w:r>
        <w:rPr>
          <w:rFonts w:ascii="Arial" w:hAnsi="Arial" w:cs="Arial"/>
          <w:sz w:val="24"/>
          <w:szCs w:val="24"/>
        </w:rPr>
        <w:tab/>
        <w:t xml:space="preserve">Wootton </w:t>
      </w:r>
    </w:p>
    <w:p w14:paraId="5E9B1325" w14:textId="161C37E4" w:rsidR="007779BC" w:rsidRDefault="007779BC" w:rsidP="005C6D16">
      <w:pPr>
        <w:rPr>
          <w:rFonts w:ascii="Arial" w:hAnsi="Arial" w:cs="Arial"/>
          <w:sz w:val="24"/>
          <w:szCs w:val="24"/>
        </w:rPr>
      </w:pPr>
      <w:r>
        <w:rPr>
          <w:rFonts w:ascii="Arial" w:hAnsi="Arial" w:cs="Arial"/>
          <w:sz w:val="24"/>
          <w:szCs w:val="24"/>
        </w:rPr>
        <w:tab/>
        <w:t xml:space="preserve">NN4 6JX </w:t>
      </w:r>
    </w:p>
    <w:p w14:paraId="76E56E20" w14:textId="77777777" w:rsidR="00EA7737" w:rsidRDefault="00EA7737" w:rsidP="005C6D16">
      <w:pPr>
        <w:rPr>
          <w:rFonts w:ascii="Arial" w:hAnsi="Arial" w:cs="Arial"/>
          <w:sz w:val="24"/>
          <w:szCs w:val="24"/>
        </w:rPr>
      </w:pPr>
    </w:p>
    <w:p w14:paraId="0ED276AE" w14:textId="198DFB11" w:rsidR="005C6D16" w:rsidRPr="003C3FDA" w:rsidRDefault="005C6D16" w:rsidP="005C6D16">
      <w:pPr>
        <w:rPr>
          <w:rFonts w:ascii="Arial" w:hAnsi="Arial" w:cs="Arial"/>
          <w:sz w:val="16"/>
          <w:szCs w:val="16"/>
        </w:rPr>
      </w:pPr>
      <w:r>
        <w:rPr>
          <w:rFonts w:ascii="Arial" w:hAnsi="Arial" w:cs="Arial"/>
          <w:sz w:val="24"/>
          <w:szCs w:val="24"/>
        </w:rPr>
        <w:tab/>
      </w:r>
    </w:p>
    <w:p w14:paraId="3B1FB326" w14:textId="77777777" w:rsidR="005C6D16" w:rsidRDefault="005C6D16" w:rsidP="005C6D16">
      <w:pPr>
        <w:rPr>
          <w:rFonts w:ascii="Arial" w:hAnsi="Arial" w:cs="Arial"/>
          <w:b/>
          <w:sz w:val="24"/>
          <w:szCs w:val="24"/>
        </w:rPr>
      </w:pPr>
      <w:r>
        <w:rPr>
          <w:rFonts w:ascii="Arial" w:hAnsi="Arial" w:cs="Arial"/>
          <w:sz w:val="24"/>
          <w:szCs w:val="24"/>
        </w:rPr>
        <w:tab/>
        <w:t>Email:</w:t>
      </w:r>
      <w:r w:rsidRPr="004F13AF">
        <w:rPr>
          <w:rFonts w:ascii="Arial" w:hAnsi="Arial" w:cs="Arial"/>
          <w:b/>
          <w:sz w:val="24"/>
          <w:szCs w:val="24"/>
        </w:rPr>
        <w:t>pc</w:t>
      </w:r>
      <w:r>
        <w:rPr>
          <w:rFonts w:ascii="Arial" w:hAnsi="Arial" w:cs="Arial"/>
          <w:b/>
          <w:sz w:val="24"/>
          <w:szCs w:val="24"/>
        </w:rPr>
        <w:t>-clerk@hollowellandteeton.org.uk</w:t>
      </w:r>
    </w:p>
    <w:p w14:paraId="4A288CA6" w14:textId="77777777" w:rsidR="005C6D16" w:rsidRPr="003C3FDA" w:rsidRDefault="005C6D16" w:rsidP="005C6D16">
      <w:pPr>
        <w:rPr>
          <w:rFonts w:ascii="Arial" w:hAnsi="Arial" w:cs="Arial"/>
          <w:b/>
          <w:sz w:val="16"/>
          <w:szCs w:val="16"/>
        </w:rPr>
      </w:pPr>
    </w:p>
    <w:p w14:paraId="10A89FF6" w14:textId="77777777" w:rsidR="005C6D16" w:rsidRDefault="005C6D16" w:rsidP="00844628">
      <w:pPr>
        <w:rPr>
          <w:rFonts w:ascii="Arial" w:hAnsi="Arial" w:cs="Arial"/>
          <w:sz w:val="24"/>
          <w:szCs w:val="24"/>
        </w:rPr>
      </w:pPr>
      <w:r>
        <w:rPr>
          <w:rFonts w:ascii="Arial" w:hAnsi="Arial" w:cs="Arial"/>
          <w:b/>
          <w:sz w:val="24"/>
          <w:szCs w:val="24"/>
        </w:rPr>
        <w:tab/>
      </w:r>
      <w:r w:rsidRPr="00082570">
        <w:rPr>
          <w:rFonts w:ascii="Arial" w:hAnsi="Arial" w:cs="Arial"/>
          <w:sz w:val="24"/>
          <w:szCs w:val="24"/>
        </w:rPr>
        <w:t xml:space="preserve">Web: </w:t>
      </w:r>
      <w:hyperlink r:id="rId9" w:history="1">
        <w:r w:rsidRPr="004F13AF">
          <w:rPr>
            <w:rStyle w:val="Hyperlink"/>
            <w:rFonts w:ascii="Arial" w:hAnsi="Arial" w:cs="Arial"/>
            <w:sz w:val="24"/>
            <w:szCs w:val="24"/>
          </w:rPr>
          <w:t>www.hollowellandteeton.org.uk</w:t>
        </w:r>
      </w:hyperlink>
    </w:p>
    <w:p w14:paraId="06ECAC99" w14:textId="55E8341A" w:rsidR="00061B0E" w:rsidRDefault="00061B0E" w:rsidP="00CF04D4">
      <w:pPr>
        <w:jc w:val="center"/>
        <w:rPr>
          <w:rFonts w:ascii="Arial" w:hAnsi="Arial" w:cs="Arial"/>
          <w:b/>
        </w:rPr>
      </w:pPr>
    </w:p>
    <w:p w14:paraId="4E1BB8B3" w14:textId="6AFC482B" w:rsidR="00467415" w:rsidRPr="00E43629" w:rsidRDefault="00467415" w:rsidP="00DB766D">
      <w:pPr>
        <w:pBdr>
          <w:top w:val="single" w:sz="4" w:space="1" w:color="auto"/>
        </w:pBdr>
        <w:rPr>
          <w:rFonts w:ascii="Arial" w:hAnsi="Arial" w:cs="Arial"/>
        </w:rPr>
      </w:pPr>
      <w:r w:rsidRPr="00E43629">
        <w:rPr>
          <w:rFonts w:ascii="Arial" w:hAnsi="Arial" w:cs="Arial"/>
        </w:rPr>
        <w:t>Minutes of the Annual Meeting of Hollowell &amp; Teeton Parish Council held in Hollowell Village Hall on Wednesday</w:t>
      </w:r>
      <w:r>
        <w:rPr>
          <w:rFonts w:ascii="Arial" w:hAnsi="Arial" w:cs="Arial"/>
        </w:rPr>
        <w:t xml:space="preserve"> 15 January </w:t>
      </w:r>
      <w:r w:rsidRPr="00E43629">
        <w:rPr>
          <w:rFonts w:ascii="Arial" w:hAnsi="Arial" w:cs="Arial"/>
        </w:rPr>
        <w:t>202</w:t>
      </w:r>
      <w:r>
        <w:rPr>
          <w:rFonts w:ascii="Arial" w:hAnsi="Arial" w:cs="Arial"/>
        </w:rPr>
        <w:t>5</w:t>
      </w:r>
      <w:r w:rsidRPr="00E43629">
        <w:rPr>
          <w:rFonts w:ascii="Arial" w:hAnsi="Arial" w:cs="Arial"/>
        </w:rPr>
        <w:t xml:space="preserve"> at 7.30pm.</w:t>
      </w:r>
    </w:p>
    <w:p w14:paraId="103A57AA" w14:textId="77777777" w:rsidR="00DB766D" w:rsidRDefault="00DB766D" w:rsidP="003A250A">
      <w:pPr>
        <w:rPr>
          <w:rFonts w:ascii="Arial" w:hAnsi="Arial" w:cs="Arial"/>
        </w:rPr>
      </w:pPr>
    </w:p>
    <w:p w14:paraId="12D318FD" w14:textId="496DB15F" w:rsidR="00467415" w:rsidRPr="00E43629" w:rsidRDefault="00467415" w:rsidP="003A250A">
      <w:pPr>
        <w:rPr>
          <w:rFonts w:ascii="Arial" w:hAnsi="Arial" w:cs="Arial"/>
        </w:rPr>
      </w:pPr>
      <w:r w:rsidRPr="00E43629">
        <w:rPr>
          <w:rFonts w:ascii="Arial" w:hAnsi="Arial" w:cs="Arial"/>
        </w:rPr>
        <w:t>Councillors:</w:t>
      </w:r>
      <w:r w:rsidRPr="00E43629">
        <w:rPr>
          <w:rFonts w:ascii="Arial" w:hAnsi="Arial" w:cs="Arial"/>
        </w:rPr>
        <w:tab/>
      </w:r>
      <w:r>
        <w:rPr>
          <w:rFonts w:ascii="Arial" w:hAnsi="Arial" w:cs="Arial"/>
        </w:rPr>
        <w:tab/>
      </w:r>
      <w:r>
        <w:rPr>
          <w:rFonts w:ascii="Arial" w:hAnsi="Arial" w:cs="Arial"/>
        </w:rPr>
        <w:tab/>
      </w:r>
      <w:r w:rsidRPr="00E43629">
        <w:rPr>
          <w:rFonts w:ascii="Arial" w:hAnsi="Arial" w:cs="Arial"/>
        </w:rPr>
        <w:t>Cllr A Crisp (Chairman)</w:t>
      </w:r>
    </w:p>
    <w:p w14:paraId="47726E1D" w14:textId="77777777" w:rsidR="00467415" w:rsidRPr="00E43629" w:rsidRDefault="00467415" w:rsidP="00467415">
      <w:pPr>
        <w:rPr>
          <w:rFonts w:ascii="Arial" w:hAnsi="Arial" w:cs="Arial"/>
        </w:rPr>
      </w:pPr>
      <w:r w:rsidRPr="00E43629">
        <w:rPr>
          <w:rFonts w:ascii="Arial" w:hAnsi="Arial" w:cs="Arial"/>
        </w:rPr>
        <w:tab/>
      </w:r>
      <w:r w:rsidRPr="00E43629">
        <w:rPr>
          <w:rFonts w:ascii="Arial" w:hAnsi="Arial" w:cs="Arial"/>
        </w:rPr>
        <w:tab/>
      </w:r>
      <w:r w:rsidRPr="00E43629">
        <w:rPr>
          <w:rFonts w:ascii="Arial" w:hAnsi="Arial" w:cs="Arial"/>
        </w:rPr>
        <w:tab/>
      </w:r>
      <w:r w:rsidRPr="00E43629">
        <w:rPr>
          <w:rFonts w:ascii="Arial" w:hAnsi="Arial" w:cs="Arial"/>
        </w:rPr>
        <w:tab/>
        <w:t xml:space="preserve">Cllr G Leah </w:t>
      </w:r>
    </w:p>
    <w:p w14:paraId="0BF71DF6" w14:textId="77777777" w:rsidR="00467415" w:rsidRDefault="00467415" w:rsidP="00467415">
      <w:pPr>
        <w:rPr>
          <w:rFonts w:ascii="Arial" w:hAnsi="Arial" w:cs="Arial"/>
        </w:rPr>
      </w:pPr>
      <w:r w:rsidRPr="00E43629">
        <w:rPr>
          <w:rFonts w:ascii="Arial" w:hAnsi="Arial" w:cs="Arial"/>
        </w:rPr>
        <w:tab/>
      </w:r>
      <w:r w:rsidRPr="00E43629">
        <w:rPr>
          <w:rFonts w:ascii="Arial" w:hAnsi="Arial" w:cs="Arial"/>
        </w:rPr>
        <w:tab/>
      </w:r>
      <w:r w:rsidRPr="00E43629">
        <w:rPr>
          <w:rFonts w:ascii="Arial" w:hAnsi="Arial" w:cs="Arial"/>
        </w:rPr>
        <w:tab/>
      </w:r>
      <w:r w:rsidRPr="00E43629">
        <w:rPr>
          <w:rFonts w:ascii="Arial" w:hAnsi="Arial" w:cs="Arial"/>
        </w:rPr>
        <w:tab/>
        <w:t>Cllr S McCubbin</w:t>
      </w:r>
    </w:p>
    <w:p w14:paraId="5316A172" w14:textId="000CF4D2" w:rsidR="00467415" w:rsidRPr="00E43629" w:rsidRDefault="00467415" w:rsidP="0046741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Cllr H Oswin</w:t>
      </w:r>
    </w:p>
    <w:p w14:paraId="263C794B" w14:textId="77777777" w:rsidR="00467415" w:rsidRPr="00E43629" w:rsidRDefault="00467415" w:rsidP="00467415">
      <w:pPr>
        <w:rPr>
          <w:rFonts w:ascii="Arial" w:hAnsi="Arial" w:cs="Arial"/>
        </w:rPr>
      </w:pPr>
      <w:r w:rsidRPr="00E43629">
        <w:rPr>
          <w:rFonts w:ascii="Arial" w:hAnsi="Arial" w:cs="Arial"/>
        </w:rPr>
        <w:tab/>
      </w:r>
      <w:r w:rsidRPr="00E43629">
        <w:rPr>
          <w:rFonts w:ascii="Arial" w:hAnsi="Arial" w:cs="Arial"/>
        </w:rPr>
        <w:tab/>
      </w:r>
    </w:p>
    <w:p w14:paraId="7905F4C7" w14:textId="77777777" w:rsidR="00467415" w:rsidRDefault="00467415" w:rsidP="00467415">
      <w:pPr>
        <w:rPr>
          <w:rFonts w:ascii="Arial" w:hAnsi="Arial" w:cs="Arial"/>
        </w:rPr>
      </w:pPr>
      <w:r w:rsidRPr="00E43629">
        <w:rPr>
          <w:rFonts w:ascii="Arial" w:hAnsi="Arial" w:cs="Arial"/>
        </w:rPr>
        <w:t>Clerk to the Council:</w:t>
      </w:r>
      <w:r w:rsidRPr="00E43629">
        <w:rPr>
          <w:rFonts w:ascii="Arial" w:hAnsi="Arial" w:cs="Arial"/>
        </w:rPr>
        <w:tab/>
      </w:r>
      <w:r w:rsidRPr="00E43629">
        <w:rPr>
          <w:rFonts w:ascii="Arial" w:hAnsi="Arial" w:cs="Arial"/>
        </w:rPr>
        <w:tab/>
        <w:t>Gillian Greaves</w:t>
      </w:r>
    </w:p>
    <w:p w14:paraId="1B4D0CE8" w14:textId="6B698058" w:rsidR="00467415" w:rsidRDefault="00467415" w:rsidP="00DB766D">
      <w:pPr>
        <w:rPr>
          <w:rFonts w:ascii="Arial" w:hAnsi="Arial" w:cs="Arial"/>
          <w:b/>
        </w:rPr>
      </w:pPr>
      <w:proofErr w:type="spellStart"/>
      <w:r>
        <w:rPr>
          <w:rFonts w:ascii="Arial" w:hAnsi="Arial" w:cs="Arial"/>
        </w:rPr>
        <w:t>MoP</w:t>
      </w:r>
      <w:proofErr w:type="spellEnd"/>
      <w:r>
        <w:rPr>
          <w:rFonts w:ascii="Arial" w:hAnsi="Arial" w:cs="Arial"/>
        </w:rPr>
        <w:tab/>
      </w:r>
      <w:r>
        <w:rPr>
          <w:rFonts w:ascii="Arial" w:hAnsi="Arial" w:cs="Arial"/>
        </w:rPr>
        <w:tab/>
      </w:r>
      <w:r>
        <w:rPr>
          <w:rFonts w:ascii="Arial" w:hAnsi="Arial" w:cs="Arial"/>
        </w:rPr>
        <w:tab/>
      </w:r>
      <w:r>
        <w:rPr>
          <w:rFonts w:ascii="Arial" w:hAnsi="Arial" w:cs="Arial"/>
        </w:rPr>
        <w:tab/>
        <w:t>Cllr C</w:t>
      </w:r>
      <w:r w:rsidR="00D22F9A">
        <w:rPr>
          <w:rFonts w:ascii="Arial" w:hAnsi="Arial" w:cs="Arial"/>
        </w:rPr>
        <w:t xml:space="preserve">hristine </w:t>
      </w:r>
      <w:r>
        <w:rPr>
          <w:rFonts w:ascii="Arial" w:hAnsi="Arial" w:cs="Arial"/>
        </w:rPr>
        <w:t>Ware</w:t>
      </w:r>
      <w:r w:rsidR="00D22F9A">
        <w:rPr>
          <w:rFonts w:ascii="Arial" w:hAnsi="Arial" w:cs="Arial"/>
        </w:rPr>
        <w:t xml:space="preserve">, Brixworth Parish Council </w:t>
      </w:r>
    </w:p>
    <w:p w14:paraId="3D7ABC4E" w14:textId="77777777" w:rsidR="00CF04D4" w:rsidRPr="00307FBE" w:rsidRDefault="00CF04D4" w:rsidP="00467415">
      <w:pPr>
        <w:pBdr>
          <w:bottom w:val="single" w:sz="4" w:space="1" w:color="auto"/>
        </w:pBdr>
        <w:jc w:val="center"/>
        <w:rPr>
          <w:rFonts w:ascii="Arial" w:hAnsi="Arial" w:cs="Arial"/>
          <w:b/>
        </w:rPr>
      </w:pPr>
    </w:p>
    <w:p w14:paraId="40A621DA" w14:textId="6F7FF9DE" w:rsidR="00F61AE2" w:rsidRPr="00307FBE" w:rsidRDefault="007C29A6" w:rsidP="002831B7">
      <w:pPr>
        <w:jc w:val="both"/>
        <w:rPr>
          <w:rFonts w:ascii="Arial" w:hAnsi="Arial" w:cs="Arial"/>
          <w:b/>
        </w:rPr>
      </w:pPr>
      <w:r>
        <w:rPr>
          <w:rFonts w:ascii="Arial" w:hAnsi="Arial" w:cs="Arial"/>
          <w:b/>
        </w:rPr>
        <w:t xml:space="preserve"> </w:t>
      </w:r>
    </w:p>
    <w:p w14:paraId="7DFA45FE" w14:textId="0D081BE0" w:rsidR="004047C0" w:rsidRPr="00814340" w:rsidRDefault="004047C0" w:rsidP="00814340">
      <w:pPr>
        <w:ind w:left="1440" w:hanging="1440"/>
        <w:jc w:val="both"/>
        <w:rPr>
          <w:rFonts w:ascii="Arial" w:hAnsi="Arial" w:cs="Arial"/>
          <w:bCs/>
        </w:rPr>
      </w:pPr>
      <w:r>
        <w:rPr>
          <w:rFonts w:ascii="Arial" w:hAnsi="Arial" w:cs="Arial"/>
          <w:b/>
        </w:rPr>
        <w:t>2</w:t>
      </w:r>
      <w:r w:rsidR="00585CCB">
        <w:rPr>
          <w:rFonts w:ascii="Arial" w:hAnsi="Arial" w:cs="Arial"/>
          <w:b/>
        </w:rPr>
        <w:t>5</w:t>
      </w:r>
      <w:r>
        <w:rPr>
          <w:rFonts w:ascii="Arial" w:hAnsi="Arial" w:cs="Arial"/>
          <w:b/>
        </w:rPr>
        <w:t>/</w:t>
      </w:r>
      <w:r w:rsidR="00585CCB">
        <w:rPr>
          <w:rFonts w:ascii="Arial" w:hAnsi="Arial" w:cs="Arial"/>
          <w:b/>
        </w:rPr>
        <w:t>001</w:t>
      </w:r>
      <w:r>
        <w:rPr>
          <w:rFonts w:ascii="Arial" w:hAnsi="Arial" w:cs="Arial"/>
          <w:b/>
        </w:rPr>
        <w:tab/>
        <w:t xml:space="preserve">Receive and approve apologies for absence. </w:t>
      </w:r>
      <w:r w:rsidR="00814340">
        <w:rPr>
          <w:rFonts w:ascii="Arial" w:hAnsi="Arial" w:cs="Arial"/>
          <w:bCs/>
        </w:rPr>
        <w:t xml:space="preserve">Apologies received from Cllr </w:t>
      </w:r>
      <w:proofErr w:type="spellStart"/>
      <w:r w:rsidR="00814340">
        <w:rPr>
          <w:rFonts w:ascii="Arial" w:hAnsi="Arial" w:cs="Arial"/>
          <w:bCs/>
        </w:rPr>
        <w:t>Curtis,Tom</w:t>
      </w:r>
      <w:r w:rsidR="00AD57FB">
        <w:rPr>
          <w:rFonts w:ascii="Arial" w:hAnsi="Arial" w:cs="Arial"/>
          <w:bCs/>
        </w:rPr>
        <w:t>alin</w:t>
      </w:r>
      <w:proofErr w:type="spellEnd"/>
      <w:r w:rsidR="00814340">
        <w:rPr>
          <w:rFonts w:ascii="Arial" w:hAnsi="Arial" w:cs="Arial"/>
          <w:bCs/>
        </w:rPr>
        <w:t xml:space="preserve"> and Eaton due to personal circumstances. The Council accepted the apologies. </w:t>
      </w:r>
    </w:p>
    <w:p w14:paraId="3C8B1F7A" w14:textId="77777777" w:rsidR="004047C0" w:rsidRDefault="004047C0" w:rsidP="002831B7">
      <w:pPr>
        <w:jc w:val="both"/>
        <w:rPr>
          <w:rFonts w:ascii="Arial" w:hAnsi="Arial" w:cs="Arial"/>
          <w:b/>
        </w:rPr>
      </w:pPr>
    </w:p>
    <w:p w14:paraId="4680E9A7" w14:textId="28ABEB53" w:rsidR="001E370C" w:rsidRPr="00814340" w:rsidRDefault="002D2277" w:rsidP="002831B7">
      <w:pPr>
        <w:jc w:val="both"/>
        <w:rPr>
          <w:rFonts w:ascii="Arial" w:hAnsi="Arial" w:cs="Arial"/>
          <w:bCs/>
        </w:rPr>
      </w:pPr>
      <w:r>
        <w:rPr>
          <w:rFonts w:ascii="Arial" w:hAnsi="Arial" w:cs="Arial"/>
          <w:b/>
        </w:rPr>
        <w:t>2</w:t>
      </w:r>
      <w:r w:rsidR="00585CCB">
        <w:rPr>
          <w:rFonts w:ascii="Arial" w:hAnsi="Arial" w:cs="Arial"/>
          <w:b/>
        </w:rPr>
        <w:t>5</w:t>
      </w:r>
      <w:r w:rsidR="008E3324" w:rsidRPr="00307FBE">
        <w:rPr>
          <w:rFonts w:ascii="Arial" w:hAnsi="Arial" w:cs="Arial"/>
          <w:b/>
        </w:rPr>
        <w:t>/</w:t>
      </w:r>
      <w:r w:rsidR="00585CCB">
        <w:rPr>
          <w:rFonts w:ascii="Arial" w:hAnsi="Arial" w:cs="Arial"/>
          <w:b/>
        </w:rPr>
        <w:t>002</w:t>
      </w:r>
      <w:r w:rsidR="008E3324" w:rsidRPr="00307FBE">
        <w:rPr>
          <w:rFonts w:ascii="Arial" w:hAnsi="Arial" w:cs="Arial"/>
          <w:b/>
        </w:rPr>
        <w:tab/>
      </w:r>
      <w:r w:rsidR="008E3324" w:rsidRPr="00307FBE">
        <w:rPr>
          <w:rFonts w:ascii="Arial" w:hAnsi="Arial" w:cs="Arial"/>
          <w:b/>
        </w:rPr>
        <w:tab/>
      </w:r>
      <w:r w:rsidR="001E370C" w:rsidRPr="00307FBE">
        <w:rPr>
          <w:rFonts w:ascii="Arial" w:hAnsi="Arial" w:cs="Arial"/>
          <w:b/>
        </w:rPr>
        <w:t xml:space="preserve">Receive declarations of interest under the Council’s Code of Conduct related to business </w:t>
      </w:r>
      <w:r w:rsidR="00DD3B28" w:rsidRPr="00307FBE">
        <w:rPr>
          <w:rFonts w:ascii="Arial" w:hAnsi="Arial" w:cs="Arial"/>
          <w:b/>
        </w:rPr>
        <w:tab/>
      </w:r>
      <w:r w:rsidR="001E370C" w:rsidRPr="00307FBE">
        <w:rPr>
          <w:rFonts w:ascii="Arial" w:hAnsi="Arial" w:cs="Arial"/>
          <w:b/>
        </w:rPr>
        <w:tab/>
      </w:r>
      <w:r w:rsidR="00307FBE">
        <w:rPr>
          <w:rFonts w:ascii="Arial" w:hAnsi="Arial" w:cs="Arial"/>
          <w:b/>
        </w:rPr>
        <w:tab/>
      </w:r>
      <w:r w:rsidR="001E370C" w:rsidRPr="00307FBE">
        <w:rPr>
          <w:rFonts w:ascii="Arial" w:hAnsi="Arial" w:cs="Arial"/>
          <w:b/>
        </w:rPr>
        <w:t>on the agenda.</w:t>
      </w:r>
      <w:r w:rsidR="00814340">
        <w:rPr>
          <w:rFonts w:ascii="Arial" w:hAnsi="Arial" w:cs="Arial"/>
          <w:b/>
        </w:rPr>
        <w:t xml:space="preserve"> </w:t>
      </w:r>
      <w:r w:rsidR="00814340">
        <w:rPr>
          <w:rFonts w:ascii="Arial" w:hAnsi="Arial" w:cs="Arial"/>
          <w:bCs/>
        </w:rPr>
        <w:t xml:space="preserve">None received. </w:t>
      </w:r>
    </w:p>
    <w:p w14:paraId="5A9091DE" w14:textId="77777777" w:rsidR="00F61AE2" w:rsidRPr="00307FBE" w:rsidRDefault="00F61AE2" w:rsidP="002831B7">
      <w:pPr>
        <w:jc w:val="both"/>
        <w:rPr>
          <w:rFonts w:ascii="Arial" w:hAnsi="Arial" w:cs="Arial"/>
          <w:b/>
        </w:rPr>
      </w:pPr>
    </w:p>
    <w:p w14:paraId="7738E88E" w14:textId="3E83CF84" w:rsidR="00F61AE2" w:rsidRPr="00D22F9A" w:rsidRDefault="00C30669" w:rsidP="00D22F9A">
      <w:pPr>
        <w:ind w:left="1440" w:hanging="1440"/>
        <w:jc w:val="both"/>
        <w:rPr>
          <w:rFonts w:ascii="Arial" w:hAnsi="Arial" w:cs="Arial"/>
          <w:bCs/>
        </w:rPr>
      </w:pPr>
      <w:r>
        <w:rPr>
          <w:rFonts w:ascii="Arial" w:hAnsi="Arial" w:cs="Arial"/>
          <w:b/>
        </w:rPr>
        <w:t>2</w:t>
      </w:r>
      <w:r w:rsidR="00585CCB">
        <w:rPr>
          <w:rFonts w:ascii="Arial" w:hAnsi="Arial" w:cs="Arial"/>
          <w:b/>
        </w:rPr>
        <w:t>5</w:t>
      </w:r>
      <w:r w:rsidR="002D2277">
        <w:rPr>
          <w:rFonts w:ascii="Arial" w:hAnsi="Arial" w:cs="Arial"/>
          <w:b/>
        </w:rPr>
        <w:t>/</w:t>
      </w:r>
      <w:r w:rsidR="00585CCB">
        <w:rPr>
          <w:rFonts w:ascii="Arial" w:hAnsi="Arial" w:cs="Arial"/>
          <w:b/>
        </w:rPr>
        <w:t>003</w:t>
      </w:r>
      <w:r w:rsidR="00DE71C1" w:rsidRPr="00307FBE">
        <w:rPr>
          <w:rFonts w:ascii="Arial" w:hAnsi="Arial" w:cs="Arial"/>
          <w:b/>
        </w:rPr>
        <w:tab/>
      </w:r>
      <w:r w:rsidR="005758BA" w:rsidRPr="00307FBE">
        <w:rPr>
          <w:rFonts w:ascii="Arial" w:hAnsi="Arial" w:cs="Arial"/>
          <w:b/>
        </w:rPr>
        <w:t>R</w:t>
      </w:r>
      <w:r w:rsidR="005C6D16" w:rsidRPr="00307FBE">
        <w:rPr>
          <w:rFonts w:ascii="Arial" w:hAnsi="Arial" w:cs="Arial"/>
          <w:b/>
        </w:rPr>
        <w:t>eceive and approve for signature the m</w:t>
      </w:r>
      <w:r w:rsidR="00782A3C" w:rsidRPr="00307FBE">
        <w:rPr>
          <w:rFonts w:ascii="Arial" w:hAnsi="Arial" w:cs="Arial"/>
          <w:b/>
        </w:rPr>
        <w:t>i</w:t>
      </w:r>
      <w:r w:rsidR="007C1501" w:rsidRPr="00307FBE">
        <w:rPr>
          <w:rFonts w:ascii="Arial" w:hAnsi="Arial" w:cs="Arial"/>
          <w:b/>
        </w:rPr>
        <w:t>nutes o</w:t>
      </w:r>
      <w:r w:rsidR="001E370C" w:rsidRPr="00307FBE">
        <w:rPr>
          <w:rFonts w:ascii="Arial" w:hAnsi="Arial" w:cs="Arial"/>
          <w:b/>
        </w:rPr>
        <w:t xml:space="preserve">f the </w:t>
      </w:r>
      <w:r w:rsidR="00803F50" w:rsidRPr="00307FBE">
        <w:rPr>
          <w:rFonts w:ascii="Arial" w:hAnsi="Arial" w:cs="Arial"/>
          <w:b/>
        </w:rPr>
        <w:t>meeting</w:t>
      </w:r>
      <w:r w:rsidR="008E3324" w:rsidRPr="00307FBE">
        <w:rPr>
          <w:rFonts w:ascii="Arial" w:hAnsi="Arial" w:cs="Arial"/>
          <w:b/>
        </w:rPr>
        <w:t>s</w:t>
      </w:r>
      <w:r w:rsidR="00803F50" w:rsidRPr="00307FBE">
        <w:rPr>
          <w:rFonts w:ascii="Arial" w:hAnsi="Arial" w:cs="Arial"/>
          <w:b/>
        </w:rPr>
        <w:t xml:space="preserve"> held on</w:t>
      </w:r>
      <w:r w:rsidR="00CF04D4">
        <w:rPr>
          <w:rFonts w:ascii="Arial" w:hAnsi="Arial" w:cs="Arial"/>
          <w:b/>
        </w:rPr>
        <w:t xml:space="preserve"> </w:t>
      </w:r>
      <w:r w:rsidR="00585CCB">
        <w:rPr>
          <w:rFonts w:ascii="Arial" w:hAnsi="Arial" w:cs="Arial"/>
          <w:b/>
        </w:rPr>
        <w:t>20 November</w:t>
      </w:r>
      <w:r w:rsidR="00196F6B">
        <w:rPr>
          <w:rFonts w:ascii="Arial" w:hAnsi="Arial" w:cs="Arial"/>
          <w:b/>
        </w:rPr>
        <w:t xml:space="preserve"> </w:t>
      </w:r>
      <w:r w:rsidR="008E3324" w:rsidRPr="00307FBE">
        <w:rPr>
          <w:rFonts w:ascii="Arial" w:hAnsi="Arial" w:cs="Arial"/>
          <w:b/>
        </w:rPr>
        <w:t>20</w:t>
      </w:r>
      <w:r w:rsidR="002D2277">
        <w:rPr>
          <w:rFonts w:ascii="Arial" w:hAnsi="Arial" w:cs="Arial"/>
          <w:b/>
        </w:rPr>
        <w:t>2</w:t>
      </w:r>
      <w:r>
        <w:rPr>
          <w:rFonts w:ascii="Arial" w:hAnsi="Arial" w:cs="Arial"/>
          <w:b/>
        </w:rPr>
        <w:t>4</w:t>
      </w:r>
      <w:r w:rsidR="00D6278B">
        <w:rPr>
          <w:rFonts w:ascii="Arial" w:hAnsi="Arial" w:cs="Arial"/>
          <w:b/>
        </w:rPr>
        <w:t>.</w:t>
      </w:r>
      <w:r w:rsidR="00D22F9A" w:rsidRPr="00D22F9A">
        <w:t xml:space="preserve"> </w:t>
      </w:r>
      <w:r w:rsidR="00D22F9A" w:rsidRPr="00D22F9A">
        <w:rPr>
          <w:rFonts w:ascii="Arial" w:hAnsi="Arial" w:cs="Arial"/>
          <w:bCs/>
        </w:rPr>
        <w:t xml:space="preserve">The Council </w:t>
      </w:r>
      <w:r w:rsidR="00D22F9A" w:rsidRPr="00D22F9A">
        <w:rPr>
          <w:rFonts w:ascii="Arial" w:hAnsi="Arial" w:cs="Arial"/>
          <w:b/>
        </w:rPr>
        <w:t>Resolved</w:t>
      </w:r>
      <w:r w:rsidR="00D22F9A" w:rsidRPr="00D22F9A">
        <w:rPr>
          <w:rFonts w:ascii="Arial" w:hAnsi="Arial" w:cs="Arial"/>
          <w:bCs/>
        </w:rPr>
        <w:t xml:space="preserve"> to approve the minutes of the </w:t>
      </w:r>
      <w:r w:rsidR="00D22F9A">
        <w:rPr>
          <w:rFonts w:ascii="Arial" w:hAnsi="Arial" w:cs="Arial"/>
          <w:bCs/>
        </w:rPr>
        <w:t>20 November</w:t>
      </w:r>
      <w:r w:rsidR="00D22F9A" w:rsidRPr="00D22F9A">
        <w:rPr>
          <w:rFonts w:ascii="Arial" w:hAnsi="Arial" w:cs="Arial"/>
          <w:bCs/>
        </w:rPr>
        <w:t xml:space="preserve"> 2024 and the Chairman signed them as a correct record of the meetings.</w:t>
      </w:r>
    </w:p>
    <w:p w14:paraId="5D3E99E7" w14:textId="77777777" w:rsidR="00F61AE2" w:rsidRPr="00D22F9A" w:rsidRDefault="00F61AE2" w:rsidP="002831B7">
      <w:pPr>
        <w:jc w:val="both"/>
        <w:rPr>
          <w:rFonts w:ascii="Arial" w:hAnsi="Arial" w:cs="Arial"/>
          <w:bCs/>
        </w:rPr>
      </w:pPr>
    </w:p>
    <w:p w14:paraId="41133030" w14:textId="0D14FCFE" w:rsidR="001B7EBA" w:rsidRDefault="002D2277" w:rsidP="00140E1A">
      <w:pPr>
        <w:jc w:val="both"/>
        <w:rPr>
          <w:rFonts w:ascii="Arial" w:hAnsi="Arial" w:cs="Arial"/>
          <w:b/>
        </w:rPr>
      </w:pPr>
      <w:r>
        <w:rPr>
          <w:rFonts w:ascii="Arial" w:hAnsi="Arial" w:cs="Arial"/>
          <w:b/>
        </w:rPr>
        <w:t>2</w:t>
      </w:r>
      <w:r w:rsidR="00585CCB">
        <w:rPr>
          <w:rFonts w:ascii="Arial" w:hAnsi="Arial" w:cs="Arial"/>
          <w:b/>
        </w:rPr>
        <w:t>5</w:t>
      </w:r>
      <w:r w:rsidR="00140E1A" w:rsidRPr="00307FBE">
        <w:rPr>
          <w:rFonts w:ascii="Arial" w:hAnsi="Arial" w:cs="Arial"/>
          <w:b/>
        </w:rPr>
        <w:t>/</w:t>
      </w:r>
      <w:r w:rsidR="00585CCB">
        <w:rPr>
          <w:rFonts w:ascii="Arial" w:hAnsi="Arial" w:cs="Arial"/>
          <w:b/>
        </w:rPr>
        <w:t>004</w:t>
      </w:r>
      <w:r w:rsidR="00D55F0D" w:rsidRPr="00307FBE">
        <w:rPr>
          <w:rFonts w:ascii="Arial" w:hAnsi="Arial" w:cs="Arial"/>
          <w:b/>
        </w:rPr>
        <w:tab/>
      </w:r>
      <w:r w:rsidR="005758BA" w:rsidRPr="00307FBE">
        <w:rPr>
          <w:rFonts w:ascii="Arial" w:hAnsi="Arial" w:cs="Arial"/>
          <w:b/>
        </w:rPr>
        <w:tab/>
        <w:t>N</w:t>
      </w:r>
      <w:r w:rsidR="005C6D16" w:rsidRPr="00307FBE">
        <w:rPr>
          <w:rFonts w:ascii="Arial" w:hAnsi="Arial" w:cs="Arial"/>
          <w:b/>
        </w:rPr>
        <w:t xml:space="preserve">ote any matters arising from the minutes not included on the agenda for </w:t>
      </w:r>
      <w:r w:rsidR="00467EAA" w:rsidRPr="00307FBE">
        <w:rPr>
          <w:rFonts w:ascii="Arial" w:hAnsi="Arial" w:cs="Arial"/>
          <w:b/>
        </w:rPr>
        <w:t>report only</w:t>
      </w:r>
      <w:r w:rsidR="0087456F">
        <w:rPr>
          <w:rFonts w:ascii="Arial" w:hAnsi="Arial" w:cs="Arial"/>
          <w:b/>
        </w:rPr>
        <w:t>.</w:t>
      </w:r>
    </w:p>
    <w:p w14:paraId="75A38CDF" w14:textId="1D53850F" w:rsidR="00585CCB" w:rsidRPr="00814340" w:rsidRDefault="00585CCB" w:rsidP="00814340">
      <w:pPr>
        <w:ind w:left="1440"/>
        <w:jc w:val="both"/>
        <w:rPr>
          <w:rFonts w:ascii="Arial" w:hAnsi="Arial" w:cs="Arial"/>
          <w:bCs/>
        </w:rPr>
      </w:pPr>
      <w:r>
        <w:rPr>
          <w:rFonts w:ascii="Arial" w:hAnsi="Arial" w:cs="Arial"/>
          <w:b/>
        </w:rPr>
        <w:t xml:space="preserve">24/136 Critical Bleed Bag update. </w:t>
      </w:r>
      <w:r w:rsidR="00814340">
        <w:rPr>
          <w:rFonts w:ascii="Arial" w:hAnsi="Arial" w:cs="Arial"/>
          <w:bCs/>
        </w:rPr>
        <w:t xml:space="preserve"> The Critical Bleed Bag has been received and installed in the defibrator case together with instructions. </w:t>
      </w:r>
    </w:p>
    <w:p w14:paraId="310E4A69" w14:textId="0C4973A4" w:rsidR="0087456F" w:rsidRDefault="0087456F" w:rsidP="00140E1A">
      <w:pPr>
        <w:jc w:val="both"/>
        <w:rPr>
          <w:rFonts w:ascii="Arial" w:hAnsi="Arial" w:cs="Arial"/>
          <w:b/>
        </w:rPr>
      </w:pPr>
    </w:p>
    <w:p w14:paraId="1E04F9B4" w14:textId="764DB8A4" w:rsidR="005C6D16" w:rsidRDefault="00CF337C" w:rsidP="002831B7">
      <w:pPr>
        <w:jc w:val="both"/>
        <w:rPr>
          <w:rFonts w:ascii="Arial" w:hAnsi="Arial" w:cs="Arial"/>
          <w:b/>
        </w:rPr>
      </w:pPr>
      <w:r>
        <w:rPr>
          <w:rFonts w:ascii="Arial" w:hAnsi="Arial" w:cs="Arial"/>
          <w:b/>
        </w:rPr>
        <w:t>2</w:t>
      </w:r>
      <w:r w:rsidR="00651176">
        <w:rPr>
          <w:rFonts w:ascii="Arial" w:hAnsi="Arial" w:cs="Arial"/>
          <w:b/>
        </w:rPr>
        <w:t>5</w:t>
      </w:r>
      <w:r w:rsidR="00643B7A">
        <w:rPr>
          <w:rFonts w:ascii="Arial" w:hAnsi="Arial" w:cs="Arial"/>
          <w:b/>
        </w:rPr>
        <w:t>/</w:t>
      </w:r>
      <w:r w:rsidR="00585CCB">
        <w:rPr>
          <w:rFonts w:ascii="Arial" w:hAnsi="Arial" w:cs="Arial"/>
          <w:b/>
        </w:rPr>
        <w:t>005</w:t>
      </w:r>
      <w:r w:rsidR="001E370C" w:rsidRPr="00307FBE">
        <w:rPr>
          <w:rFonts w:ascii="Arial" w:hAnsi="Arial" w:cs="Arial"/>
          <w:b/>
        </w:rPr>
        <w:tab/>
      </w:r>
      <w:r w:rsidR="001E370C" w:rsidRPr="00307FBE">
        <w:rPr>
          <w:rFonts w:ascii="Arial" w:hAnsi="Arial" w:cs="Arial"/>
          <w:b/>
        </w:rPr>
        <w:tab/>
      </w:r>
      <w:r w:rsidR="00B4752A" w:rsidRPr="00B4752A">
        <w:rPr>
          <w:rFonts w:ascii="Arial" w:hAnsi="Arial" w:cs="Arial"/>
          <w:b/>
          <w:color w:val="000000"/>
          <w:lang w:eastAsia="en-GB"/>
        </w:rPr>
        <w:t>Public Participation</w:t>
      </w:r>
      <w:r w:rsidR="00D730BB">
        <w:rPr>
          <w:rFonts w:ascii="Arial" w:hAnsi="Arial" w:cs="Arial"/>
          <w:b/>
        </w:rPr>
        <w:t>.</w:t>
      </w:r>
      <w:r w:rsidR="00DE71C1" w:rsidRPr="00307FBE">
        <w:rPr>
          <w:rFonts w:ascii="Arial" w:hAnsi="Arial" w:cs="Arial"/>
          <w:b/>
        </w:rPr>
        <w:tab/>
      </w:r>
    </w:p>
    <w:p w14:paraId="0DE1D0E2" w14:textId="479B5085" w:rsidR="003B02A6" w:rsidRPr="007666F6" w:rsidRDefault="003B02A6" w:rsidP="007666F6">
      <w:pPr>
        <w:ind w:left="1440"/>
        <w:jc w:val="both"/>
        <w:rPr>
          <w:rFonts w:ascii="Arial" w:hAnsi="Arial" w:cs="Arial"/>
          <w:bCs/>
        </w:rPr>
      </w:pPr>
      <w:r>
        <w:rPr>
          <w:rFonts w:ascii="Arial" w:hAnsi="Arial" w:cs="Arial"/>
          <w:b/>
        </w:rPr>
        <w:t>Cllr Christine Ware (Brixworth Parish Council) – Bus Services 59/60.</w:t>
      </w:r>
      <w:r w:rsidR="007666F6">
        <w:rPr>
          <w:rFonts w:ascii="Arial" w:hAnsi="Arial" w:cs="Arial"/>
          <w:b/>
        </w:rPr>
        <w:t xml:space="preserve"> </w:t>
      </w:r>
      <w:r w:rsidR="007666F6" w:rsidRPr="007666F6">
        <w:rPr>
          <w:rFonts w:ascii="Arial" w:hAnsi="Arial" w:cs="Arial"/>
          <w:bCs/>
        </w:rPr>
        <w:t>Cllr Ware addressed the</w:t>
      </w:r>
      <w:r w:rsidR="007666F6">
        <w:rPr>
          <w:rFonts w:ascii="Arial" w:hAnsi="Arial" w:cs="Arial"/>
          <w:b/>
        </w:rPr>
        <w:t xml:space="preserve"> </w:t>
      </w:r>
      <w:r w:rsidR="007666F6">
        <w:rPr>
          <w:rFonts w:ascii="Arial" w:hAnsi="Arial" w:cs="Arial"/>
          <w:bCs/>
        </w:rPr>
        <w:t xml:space="preserve">meeting and advised that she had taken over from John Hunt, Spratton PC who has now retired from the role. Brixworth Parish Council would now take on the role of administrator on behalf of WNC for the 2025/26 financial year. Cllr Ware set out why she thought the bus services 59/60 and the role of rural transport was so important in rural communities.  She went on to explain the wider benefits of the service and the impact of Hollowell &amp; Teeton Parish Council. withdrawing funding. Cllr Ware noted that there was no support at this time but agreed to provide information and data on future funding requests for the bus services 59/60. </w:t>
      </w:r>
    </w:p>
    <w:p w14:paraId="3FEC2BD5" w14:textId="77777777" w:rsidR="00F61AE2" w:rsidRPr="00307FBE" w:rsidRDefault="00F61AE2" w:rsidP="002831B7">
      <w:pPr>
        <w:jc w:val="both"/>
        <w:rPr>
          <w:rFonts w:ascii="Arial" w:hAnsi="Arial" w:cs="Arial"/>
          <w:b/>
        </w:rPr>
      </w:pPr>
    </w:p>
    <w:p w14:paraId="625A621E" w14:textId="13DFE8AB" w:rsidR="005C6D16" w:rsidRPr="00D22F9A" w:rsidRDefault="002D2277" w:rsidP="004E0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12"/>
        </w:tabs>
        <w:ind w:left="1440" w:hanging="1440"/>
        <w:jc w:val="both"/>
        <w:rPr>
          <w:rFonts w:ascii="Arial" w:hAnsi="Arial" w:cs="Arial"/>
          <w:bCs/>
        </w:rPr>
      </w:pPr>
      <w:r>
        <w:rPr>
          <w:rFonts w:ascii="Arial" w:hAnsi="Arial" w:cs="Arial"/>
          <w:b/>
        </w:rPr>
        <w:t>2</w:t>
      </w:r>
      <w:r w:rsidR="00651176">
        <w:rPr>
          <w:rFonts w:ascii="Arial" w:hAnsi="Arial" w:cs="Arial"/>
          <w:b/>
        </w:rPr>
        <w:t>5</w:t>
      </w:r>
      <w:r w:rsidR="00140E1A" w:rsidRPr="00307FBE">
        <w:rPr>
          <w:rFonts w:ascii="Arial" w:hAnsi="Arial" w:cs="Arial"/>
          <w:b/>
        </w:rPr>
        <w:t>/</w:t>
      </w:r>
      <w:r w:rsidR="00651176">
        <w:rPr>
          <w:rFonts w:ascii="Arial" w:hAnsi="Arial" w:cs="Arial"/>
          <w:b/>
        </w:rPr>
        <w:t>006</w:t>
      </w:r>
      <w:r w:rsidR="00DE71C1" w:rsidRPr="00307FBE">
        <w:rPr>
          <w:rFonts w:ascii="Arial" w:hAnsi="Arial" w:cs="Arial"/>
          <w:b/>
        </w:rPr>
        <w:tab/>
      </w:r>
      <w:r w:rsidR="00F85CA8">
        <w:rPr>
          <w:rFonts w:ascii="Arial" w:hAnsi="Arial" w:cs="Arial"/>
          <w:b/>
        </w:rPr>
        <w:tab/>
      </w:r>
      <w:r w:rsidR="00B4752A" w:rsidRPr="00B4752A">
        <w:rPr>
          <w:rFonts w:ascii="Arial" w:hAnsi="Arial" w:cs="Arial"/>
          <w:b/>
        </w:rPr>
        <w:t>Neighbourhood Watch and Police Liaison – receive an update from the Chairman</w:t>
      </w:r>
      <w:r w:rsidR="004E0438">
        <w:rPr>
          <w:rFonts w:ascii="Arial" w:hAnsi="Arial" w:cs="Arial"/>
          <w:b/>
        </w:rPr>
        <w:t xml:space="preserve">.  </w:t>
      </w:r>
      <w:r w:rsidR="004E0438" w:rsidRPr="00D22F9A">
        <w:rPr>
          <w:rFonts w:ascii="Arial" w:hAnsi="Arial" w:cs="Arial"/>
          <w:bCs/>
        </w:rPr>
        <w:t xml:space="preserve">The Chairman reported that the Police, Fire &amp; Crime Commissioner had submitted a recommendation to the recruitment panel that Ivan </w:t>
      </w:r>
      <w:proofErr w:type="spellStart"/>
      <w:r w:rsidR="004E0438" w:rsidRPr="00D22F9A">
        <w:rPr>
          <w:rFonts w:ascii="Arial" w:hAnsi="Arial" w:cs="Arial"/>
          <w:bCs/>
        </w:rPr>
        <w:t>Balhatchet</w:t>
      </w:r>
      <w:proofErr w:type="spellEnd"/>
      <w:r w:rsidR="004E0438" w:rsidRPr="00D22F9A">
        <w:rPr>
          <w:rFonts w:ascii="Arial" w:hAnsi="Arial" w:cs="Arial"/>
          <w:bCs/>
        </w:rPr>
        <w:t xml:space="preserve"> be appointed as Chief Constable. Vehicle and agricultural crime continue to be an issue in the area. </w:t>
      </w:r>
      <w:r w:rsidR="004E0438" w:rsidRPr="00D22F9A">
        <w:rPr>
          <w:rFonts w:ascii="Arial" w:hAnsi="Arial" w:cs="Arial"/>
          <w:bCs/>
        </w:rPr>
        <w:tab/>
      </w:r>
    </w:p>
    <w:p w14:paraId="40730DA3" w14:textId="2AC0E4D2" w:rsidR="00F61AE2" w:rsidRPr="00D22F9A" w:rsidRDefault="004E0438" w:rsidP="002831B7">
      <w:pPr>
        <w:jc w:val="both"/>
        <w:rPr>
          <w:rFonts w:ascii="Arial" w:hAnsi="Arial" w:cs="Arial"/>
          <w:bCs/>
        </w:rPr>
      </w:pPr>
      <w:r w:rsidRPr="00D22F9A">
        <w:rPr>
          <w:rFonts w:ascii="Arial" w:hAnsi="Arial" w:cs="Arial"/>
          <w:bCs/>
        </w:rPr>
        <w:t xml:space="preserve">  </w:t>
      </w:r>
    </w:p>
    <w:p w14:paraId="1D78BE59" w14:textId="7F4090B4" w:rsidR="004B733A" w:rsidRPr="00DB766D" w:rsidRDefault="002D2277" w:rsidP="00B4752A">
      <w:pPr>
        <w:jc w:val="both"/>
        <w:rPr>
          <w:rFonts w:ascii="Arial" w:hAnsi="Arial" w:cs="Arial"/>
        </w:rPr>
      </w:pPr>
      <w:r>
        <w:rPr>
          <w:rFonts w:ascii="Arial" w:hAnsi="Arial" w:cs="Arial"/>
          <w:b/>
        </w:rPr>
        <w:t>2</w:t>
      </w:r>
      <w:r w:rsidR="00651176">
        <w:rPr>
          <w:rFonts w:ascii="Arial" w:hAnsi="Arial" w:cs="Arial"/>
          <w:b/>
        </w:rPr>
        <w:t>5</w:t>
      </w:r>
      <w:r>
        <w:rPr>
          <w:rFonts w:ascii="Arial" w:hAnsi="Arial" w:cs="Arial"/>
          <w:b/>
        </w:rPr>
        <w:t>/</w:t>
      </w:r>
      <w:r w:rsidR="00651176">
        <w:rPr>
          <w:rFonts w:ascii="Arial" w:hAnsi="Arial" w:cs="Arial"/>
          <w:b/>
        </w:rPr>
        <w:t>007</w:t>
      </w:r>
      <w:r w:rsidR="00643B7A">
        <w:rPr>
          <w:rFonts w:ascii="Arial" w:hAnsi="Arial" w:cs="Arial"/>
          <w:b/>
        </w:rPr>
        <w:tab/>
      </w:r>
      <w:r w:rsidR="00D55F0D" w:rsidRPr="00307FBE">
        <w:rPr>
          <w:rFonts w:ascii="Arial" w:hAnsi="Arial" w:cs="Arial"/>
          <w:b/>
        </w:rPr>
        <w:tab/>
      </w:r>
      <w:r w:rsidR="00B4752A" w:rsidRPr="00B4752A">
        <w:rPr>
          <w:rFonts w:ascii="Arial" w:hAnsi="Arial" w:cs="Arial"/>
          <w:b/>
          <w:bCs/>
        </w:rPr>
        <w:t>Correspondence – requiring a response or a decision.</w:t>
      </w:r>
      <w:r w:rsidR="00814340">
        <w:rPr>
          <w:rFonts w:ascii="Arial" w:hAnsi="Arial" w:cs="Arial"/>
          <w:b/>
          <w:bCs/>
        </w:rPr>
        <w:t xml:space="preserve">  </w:t>
      </w:r>
      <w:r w:rsidR="00DB766D">
        <w:rPr>
          <w:rFonts w:ascii="Arial" w:hAnsi="Arial" w:cs="Arial"/>
        </w:rPr>
        <w:t xml:space="preserve">None received. </w:t>
      </w:r>
    </w:p>
    <w:p w14:paraId="2F76D38D" w14:textId="77777777" w:rsidR="006518F8" w:rsidRDefault="006518F8" w:rsidP="002D2277">
      <w:pPr>
        <w:jc w:val="both"/>
        <w:rPr>
          <w:rFonts w:ascii="Arial" w:hAnsi="Arial" w:cs="Arial"/>
          <w:b/>
        </w:rPr>
      </w:pPr>
    </w:p>
    <w:p w14:paraId="6C4356EA" w14:textId="759F2813" w:rsidR="006518F8" w:rsidRPr="00D22F9A" w:rsidRDefault="006518F8" w:rsidP="006518F8">
      <w:pPr>
        <w:ind w:left="1440" w:hanging="1440"/>
        <w:jc w:val="both"/>
        <w:rPr>
          <w:rFonts w:ascii="Arial" w:hAnsi="Arial" w:cs="Arial"/>
          <w:bCs/>
        </w:rPr>
      </w:pPr>
      <w:r w:rsidRPr="006518F8">
        <w:rPr>
          <w:rFonts w:ascii="Arial" w:hAnsi="Arial" w:cs="Arial"/>
          <w:b/>
        </w:rPr>
        <w:t>2</w:t>
      </w:r>
      <w:r w:rsidR="00651176">
        <w:rPr>
          <w:rFonts w:ascii="Arial" w:hAnsi="Arial" w:cs="Arial"/>
          <w:b/>
        </w:rPr>
        <w:t>5/008</w:t>
      </w:r>
      <w:r w:rsidRPr="006518F8">
        <w:rPr>
          <w:rFonts w:ascii="Arial" w:hAnsi="Arial" w:cs="Arial"/>
          <w:b/>
        </w:rPr>
        <w:tab/>
        <w:t>Brixworth Parish Council 59/60 Bus Service Subsidy Invoice (£979.89) Council to determine response.</w:t>
      </w:r>
      <w:r w:rsidR="00D22F9A">
        <w:rPr>
          <w:rFonts w:ascii="Arial" w:hAnsi="Arial" w:cs="Arial"/>
          <w:b/>
        </w:rPr>
        <w:t xml:space="preserve">  </w:t>
      </w:r>
      <w:r w:rsidR="00D22F9A">
        <w:rPr>
          <w:rFonts w:ascii="Arial" w:hAnsi="Arial" w:cs="Arial"/>
          <w:bCs/>
        </w:rPr>
        <w:t xml:space="preserve">No proposal made therefore no further action. </w:t>
      </w:r>
    </w:p>
    <w:p w14:paraId="7C8DBD78" w14:textId="77777777" w:rsidR="006518F8" w:rsidRDefault="006518F8" w:rsidP="002D2277">
      <w:pPr>
        <w:jc w:val="both"/>
        <w:rPr>
          <w:rFonts w:ascii="Arial" w:hAnsi="Arial" w:cs="Arial"/>
          <w:b/>
        </w:rPr>
      </w:pPr>
    </w:p>
    <w:p w14:paraId="34288853" w14:textId="0E52A47B" w:rsidR="006518F8" w:rsidRPr="004E0438" w:rsidRDefault="006518F8" w:rsidP="006518F8">
      <w:pPr>
        <w:jc w:val="both"/>
        <w:rPr>
          <w:rFonts w:ascii="Arial" w:hAnsi="Arial" w:cs="Arial"/>
          <w:bCs/>
        </w:rPr>
      </w:pPr>
      <w:r w:rsidRPr="006518F8">
        <w:rPr>
          <w:rFonts w:ascii="Arial" w:hAnsi="Arial" w:cs="Arial"/>
          <w:b/>
        </w:rPr>
        <w:t>2</w:t>
      </w:r>
      <w:r w:rsidR="00651176">
        <w:rPr>
          <w:rFonts w:ascii="Arial" w:hAnsi="Arial" w:cs="Arial"/>
          <w:b/>
        </w:rPr>
        <w:t xml:space="preserve">5/009 </w:t>
      </w:r>
      <w:r w:rsidR="00651176">
        <w:rPr>
          <w:rFonts w:ascii="Arial" w:hAnsi="Arial" w:cs="Arial"/>
          <w:b/>
        </w:rPr>
        <w:tab/>
      </w:r>
      <w:r w:rsidRPr="006518F8">
        <w:rPr>
          <w:rFonts w:ascii="Arial" w:hAnsi="Arial" w:cs="Arial"/>
          <w:b/>
        </w:rPr>
        <w:tab/>
      </w:r>
      <w:r w:rsidR="00651176">
        <w:rPr>
          <w:rFonts w:ascii="Arial" w:hAnsi="Arial" w:cs="Arial"/>
          <w:b/>
        </w:rPr>
        <w:t>Re</w:t>
      </w:r>
      <w:r w:rsidR="00AA29E3">
        <w:rPr>
          <w:rFonts w:ascii="Arial" w:hAnsi="Arial" w:cs="Arial"/>
          <w:b/>
        </w:rPr>
        <w:t xml:space="preserve">solve to approve </w:t>
      </w:r>
      <w:r w:rsidRPr="006518F8">
        <w:rPr>
          <w:rFonts w:ascii="Arial" w:hAnsi="Arial" w:cs="Arial"/>
          <w:b/>
        </w:rPr>
        <w:t>Budget 2025</w:t>
      </w:r>
      <w:r>
        <w:rPr>
          <w:rFonts w:ascii="Arial" w:hAnsi="Arial" w:cs="Arial"/>
          <w:b/>
        </w:rPr>
        <w:t>/</w:t>
      </w:r>
      <w:r w:rsidRPr="006518F8">
        <w:rPr>
          <w:rFonts w:ascii="Arial" w:hAnsi="Arial" w:cs="Arial"/>
          <w:b/>
        </w:rPr>
        <w:t>26.</w:t>
      </w:r>
      <w:r w:rsidR="00814340">
        <w:rPr>
          <w:rFonts w:ascii="Arial" w:hAnsi="Arial" w:cs="Arial"/>
          <w:b/>
        </w:rPr>
        <w:t xml:space="preserve"> </w:t>
      </w:r>
      <w:r w:rsidR="004E0438" w:rsidRPr="004E0438">
        <w:rPr>
          <w:rFonts w:ascii="Arial" w:hAnsi="Arial" w:cs="Arial"/>
          <w:bCs/>
        </w:rPr>
        <w:t xml:space="preserve">The Council </w:t>
      </w:r>
      <w:r w:rsidR="004E0438" w:rsidRPr="004E0438">
        <w:rPr>
          <w:rFonts w:ascii="Arial" w:hAnsi="Arial" w:cs="Arial"/>
          <w:b/>
        </w:rPr>
        <w:t>Resolved</w:t>
      </w:r>
      <w:r w:rsidR="004E0438" w:rsidRPr="004E0438">
        <w:rPr>
          <w:rFonts w:ascii="Arial" w:hAnsi="Arial" w:cs="Arial"/>
          <w:bCs/>
        </w:rPr>
        <w:t xml:space="preserve"> to set its budget for 2024-25 at </w:t>
      </w:r>
      <w:r w:rsidR="004E0438" w:rsidRPr="000C636F">
        <w:rPr>
          <w:rFonts w:ascii="Arial" w:hAnsi="Arial" w:cs="Arial"/>
          <w:b/>
        </w:rPr>
        <w:t>£16,6</w:t>
      </w:r>
      <w:r w:rsidR="000C636F" w:rsidRPr="000C636F">
        <w:rPr>
          <w:rFonts w:ascii="Arial" w:hAnsi="Arial" w:cs="Arial"/>
          <w:b/>
        </w:rPr>
        <w:t>7</w:t>
      </w:r>
      <w:r w:rsidR="004E0438" w:rsidRPr="000C636F">
        <w:rPr>
          <w:rFonts w:ascii="Arial" w:hAnsi="Arial" w:cs="Arial"/>
          <w:b/>
        </w:rPr>
        <w:t>6.00.</w:t>
      </w:r>
    </w:p>
    <w:p w14:paraId="54D5C351" w14:textId="77777777" w:rsidR="006518F8" w:rsidRDefault="006518F8" w:rsidP="006518F8">
      <w:pPr>
        <w:jc w:val="both"/>
        <w:rPr>
          <w:rFonts w:ascii="Arial" w:hAnsi="Arial" w:cs="Arial"/>
          <w:b/>
        </w:rPr>
      </w:pPr>
    </w:p>
    <w:p w14:paraId="12358A00" w14:textId="48F1361B" w:rsidR="006518F8" w:rsidRPr="004E0438" w:rsidRDefault="006518F8" w:rsidP="004E0438">
      <w:pPr>
        <w:ind w:left="1440" w:hanging="1440"/>
        <w:jc w:val="both"/>
        <w:rPr>
          <w:rFonts w:ascii="Arial" w:hAnsi="Arial" w:cs="Arial"/>
          <w:bCs/>
        </w:rPr>
      </w:pPr>
      <w:r>
        <w:rPr>
          <w:rFonts w:ascii="Arial" w:hAnsi="Arial" w:cs="Arial"/>
          <w:b/>
        </w:rPr>
        <w:t>2</w:t>
      </w:r>
      <w:r w:rsidR="00651176">
        <w:rPr>
          <w:rFonts w:ascii="Arial" w:hAnsi="Arial" w:cs="Arial"/>
          <w:b/>
        </w:rPr>
        <w:t>5</w:t>
      </w:r>
      <w:r>
        <w:rPr>
          <w:rFonts w:ascii="Arial" w:hAnsi="Arial" w:cs="Arial"/>
          <w:b/>
        </w:rPr>
        <w:t>/</w:t>
      </w:r>
      <w:r w:rsidR="00651176">
        <w:rPr>
          <w:rFonts w:ascii="Arial" w:hAnsi="Arial" w:cs="Arial"/>
          <w:b/>
        </w:rPr>
        <w:t>010</w:t>
      </w:r>
      <w:r>
        <w:rPr>
          <w:rFonts w:ascii="Arial" w:hAnsi="Arial" w:cs="Arial"/>
          <w:b/>
        </w:rPr>
        <w:tab/>
      </w:r>
      <w:r w:rsidR="00AA29E3">
        <w:rPr>
          <w:rFonts w:ascii="Arial" w:hAnsi="Arial" w:cs="Arial"/>
          <w:b/>
        </w:rPr>
        <w:t>Resolve to approve Precept 2025/26.</w:t>
      </w:r>
      <w:r>
        <w:rPr>
          <w:rFonts w:ascii="Arial" w:hAnsi="Arial" w:cs="Arial"/>
          <w:b/>
        </w:rPr>
        <w:t xml:space="preserve"> </w:t>
      </w:r>
      <w:r w:rsidR="004E0438" w:rsidRPr="004E0438">
        <w:rPr>
          <w:rFonts w:ascii="Arial" w:hAnsi="Arial" w:cs="Arial"/>
          <w:bCs/>
        </w:rPr>
        <w:t xml:space="preserve">The Council </w:t>
      </w:r>
      <w:r w:rsidR="004E0438" w:rsidRPr="004E0438">
        <w:rPr>
          <w:rFonts w:ascii="Arial" w:hAnsi="Arial" w:cs="Arial"/>
          <w:b/>
        </w:rPr>
        <w:t>Resolved</w:t>
      </w:r>
      <w:r w:rsidR="004E0438" w:rsidRPr="004E0438">
        <w:rPr>
          <w:rFonts w:ascii="Arial" w:hAnsi="Arial" w:cs="Arial"/>
          <w:bCs/>
        </w:rPr>
        <w:t xml:space="preserve"> to set the precept for 2024-25 at </w:t>
      </w:r>
      <w:r w:rsidR="004E0438" w:rsidRPr="000C636F">
        <w:rPr>
          <w:rFonts w:ascii="Arial" w:hAnsi="Arial" w:cs="Arial"/>
          <w:b/>
        </w:rPr>
        <w:t>£14,909.00</w:t>
      </w:r>
      <w:r w:rsidR="004E0438" w:rsidRPr="004E0438">
        <w:rPr>
          <w:rFonts w:ascii="Arial" w:hAnsi="Arial" w:cs="Arial"/>
          <w:bCs/>
        </w:rPr>
        <w:t>.</w:t>
      </w:r>
    </w:p>
    <w:p w14:paraId="12029E97" w14:textId="77777777" w:rsidR="006518F8" w:rsidRPr="006518F8" w:rsidRDefault="006518F8" w:rsidP="006518F8">
      <w:pPr>
        <w:jc w:val="both"/>
        <w:rPr>
          <w:rFonts w:ascii="Arial" w:hAnsi="Arial" w:cs="Arial"/>
          <w:b/>
        </w:rPr>
      </w:pPr>
    </w:p>
    <w:p w14:paraId="39D6E9E3" w14:textId="1582D717" w:rsidR="006518F8" w:rsidRPr="004E0438" w:rsidRDefault="006518F8" w:rsidP="006518F8">
      <w:pPr>
        <w:jc w:val="both"/>
        <w:rPr>
          <w:rFonts w:ascii="Arial" w:hAnsi="Arial" w:cs="Arial"/>
          <w:bCs/>
        </w:rPr>
      </w:pPr>
      <w:r w:rsidRPr="006518F8">
        <w:rPr>
          <w:rFonts w:ascii="Arial" w:hAnsi="Arial" w:cs="Arial"/>
          <w:b/>
        </w:rPr>
        <w:lastRenderedPageBreak/>
        <w:t>2</w:t>
      </w:r>
      <w:r w:rsidR="00651176">
        <w:rPr>
          <w:rFonts w:ascii="Arial" w:hAnsi="Arial" w:cs="Arial"/>
          <w:b/>
        </w:rPr>
        <w:t>5</w:t>
      </w:r>
      <w:r w:rsidRPr="006518F8">
        <w:rPr>
          <w:rFonts w:ascii="Arial" w:hAnsi="Arial" w:cs="Arial"/>
          <w:b/>
        </w:rPr>
        <w:t>/</w:t>
      </w:r>
      <w:r w:rsidR="00651176">
        <w:rPr>
          <w:rFonts w:ascii="Arial" w:hAnsi="Arial" w:cs="Arial"/>
          <w:b/>
        </w:rPr>
        <w:t>011</w:t>
      </w:r>
      <w:r w:rsidRPr="006518F8">
        <w:rPr>
          <w:rFonts w:ascii="Arial" w:hAnsi="Arial" w:cs="Arial"/>
          <w:b/>
        </w:rPr>
        <w:tab/>
      </w:r>
      <w:r>
        <w:rPr>
          <w:rFonts w:ascii="Arial" w:hAnsi="Arial" w:cs="Arial"/>
          <w:b/>
        </w:rPr>
        <w:tab/>
      </w:r>
      <w:r w:rsidR="00AA29E3">
        <w:rPr>
          <w:rFonts w:ascii="Arial" w:hAnsi="Arial" w:cs="Arial"/>
          <w:b/>
        </w:rPr>
        <w:t xml:space="preserve">Resolve to approve </w:t>
      </w:r>
      <w:r w:rsidR="00AA29E3" w:rsidRPr="00AA29E3">
        <w:rPr>
          <w:rFonts w:ascii="Arial" w:hAnsi="Arial" w:cs="Arial"/>
          <w:b/>
        </w:rPr>
        <w:t>Reserves Policy 2025/26</w:t>
      </w:r>
      <w:r w:rsidR="00510129">
        <w:rPr>
          <w:rFonts w:ascii="Arial" w:hAnsi="Arial" w:cs="Arial"/>
          <w:b/>
        </w:rPr>
        <w:t>.</w:t>
      </w:r>
      <w:r w:rsidR="004E0438">
        <w:rPr>
          <w:rFonts w:ascii="Arial" w:hAnsi="Arial" w:cs="Arial"/>
          <w:b/>
        </w:rPr>
        <w:t xml:space="preserve"> </w:t>
      </w:r>
      <w:r w:rsidR="004E0438">
        <w:rPr>
          <w:rFonts w:ascii="Arial" w:hAnsi="Arial" w:cs="Arial"/>
          <w:bCs/>
        </w:rPr>
        <w:t xml:space="preserve">Deferred to the March meeting. </w:t>
      </w:r>
    </w:p>
    <w:p w14:paraId="727604B5" w14:textId="77777777" w:rsidR="006518F8" w:rsidRDefault="006518F8" w:rsidP="002D2277">
      <w:pPr>
        <w:jc w:val="both"/>
        <w:rPr>
          <w:rFonts w:ascii="Arial" w:hAnsi="Arial" w:cs="Arial"/>
          <w:b/>
        </w:rPr>
      </w:pPr>
    </w:p>
    <w:p w14:paraId="0464EC2E" w14:textId="627EB72D" w:rsidR="005C6D16" w:rsidRPr="00307FBE" w:rsidRDefault="002D2277" w:rsidP="002831B7">
      <w:pPr>
        <w:jc w:val="both"/>
        <w:rPr>
          <w:rFonts w:ascii="Arial" w:hAnsi="Arial" w:cs="Arial"/>
          <w:b/>
        </w:rPr>
      </w:pPr>
      <w:r>
        <w:rPr>
          <w:rFonts w:ascii="Arial" w:hAnsi="Arial" w:cs="Arial"/>
          <w:b/>
        </w:rPr>
        <w:t>2</w:t>
      </w:r>
      <w:r w:rsidR="00651176">
        <w:rPr>
          <w:rFonts w:ascii="Arial" w:hAnsi="Arial" w:cs="Arial"/>
          <w:b/>
        </w:rPr>
        <w:t>5</w:t>
      </w:r>
      <w:r w:rsidR="003658DE" w:rsidRPr="00307FBE">
        <w:rPr>
          <w:rFonts w:ascii="Arial" w:hAnsi="Arial" w:cs="Arial"/>
          <w:b/>
        </w:rPr>
        <w:t>/</w:t>
      </w:r>
      <w:r w:rsidR="00651176">
        <w:rPr>
          <w:rFonts w:ascii="Arial" w:hAnsi="Arial" w:cs="Arial"/>
          <w:b/>
        </w:rPr>
        <w:t>012</w:t>
      </w:r>
      <w:r w:rsidR="00BC4B29" w:rsidRPr="00307FBE">
        <w:rPr>
          <w:rFonts w:ascii="Arial" w:hAnsi="Arial" w:cs="Arial"/>
          <w:b/>
        </w:rPr>
        <w:tab/>
      </w:r>
      <w:r w:rsidR="00BC4B29" w:rsidRPr="00307FBE">
        <w:rPr>
          <w:rFonts w:ascii="Arial" w:hAnsi="Arial" w:cs="Arial"/>
          <w:b/>
        </w:rPr>
        <w:tab/>
      </w:r>
      <w:r w:rsidR="005C6D16" w:rsidRPr="00307FBE">
        <w:rPr>
          <w:rFonts w:ascii="Arial" w:hAnsi="Arial" w:cs="Arial"/>
          <w:b/>
        </w:rPr>
        <w:t>Pocket Park</w:t>
      </w:r>
    </w:p>
    <w:p w14:paraId="2EC55490" w14:textId="45613371" w:rsidR="00CA55DC" w:rsidRPr="00077471" w:rsidRDefault="005C6D16" w:rsidP="001C1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rPr>
      </w:pPr>
      <w:r w:rsidRPr="00077471">
        <w:rPr>
          <w:rFonts w:ascii="Arial" w:hAnsi="Arial" w:cs="Arial"/>
        </w:rPr>
        <w:tab/>
      </w:r>
      <w:r w:rsidRPr="00077471">
        <w:rPr>
          <w:rFonts w:ascii="Arial" w:hAnsi="Arial" w:cs="Arial"/>
        </w:rPr>
        <w:tab/>
      </w:r>
      <w:r w:rsidR="002D2277" w:rsidRPr="00077471">
        <w:rPr>
          <w:rFonts w:ascii="Arial" w:hAnsi="Arial" w:cs="Arial"/>
          <w:b/>
        </w:rPr>
        <w:t>2</w:t>
      </w:r>
      <w:r w:rsidR="00651176">
        <w:rPr>
          <w:rFonts w:ascii="Arial" w:hAnsi="Arial" w:cs="Arial"/>
          <w:b/>
        </w:rPr>
        <w:t>5</w:t>
      </w:r>
      <w:r w:rsidR="00F85F85">
        <w:rPr>
          <w:rFonts w:ascii="Arial" w:hAnsi="Arial" w:cs="Arial"/>
          <w:b/>
        </w:rPr>
        <w:t>/</w:t>
      </w:r>
      <w:r w:rsidR="00651176">
        <w:rPr>
          <w:rFonts w:ascii="Arial" w:hAnsi="Arial" w:cs="Arial"/>
          <w:b/>
        </w:rPr>
        <w:t>012</w:t>
      </w:r>
      <w:r w:rsidR="001C16BE" w:rsidRPr="00077471">
        <w:rPr>
          <w:rFonts w:ascii="Arial" w:hAnsi="Arial" w:cs="Arial"/>
          <w:b/>
        </w:rPr>
        <w:t>/</w:t>
      </w:r>
      <w:r w:rsidR="005B0851" w:rsidRPr="00077471">
        <w:rPr>
          <w:rFonts w:ascii="Arial" w:hAnsi="Arial" w:cs="Arial"/>
          <w:b/>
        </w:rPr>
        <w:t>1</w:t>
      </w:r>
      <w:r w:rsidR="00274FFC" w:rsidRPr="00077471">
        <w:rPr>
          <w:rFonts w:ascii="Arial" w:hAnsi="Arial" w:cs="Arial"/>
          <w:b/>
        </w:rPr>
        <w:tab/>
      </w:r>
      <w:r w:rsidR="005B0851" w:rsidRPr="00077471">
        <w:rPr>
          <w:rFonts w:ascii="Arial" w:hAnsi="Arial" w:cs="Arial"/>
          <w:b/>
        </w:rPr>
        <w:t>HPPAC -</w:t>
      </w:r>
      <w:r w:rsidRPr="00077471">
        <w:rPr>
          <w:rFonts w:ascii="Arial" w:hAnsi="Arial" w:cs="Arial"/>
        </w:rPr>
        <w:t xml:space="preserve"> receive an </w:t>
      </w:r>
      <w:r w:rsidR="00510D25" w:rsidRPr="00077471">
        <w:rPr>
          <w:rFonts w:ascii="Arial" w:hAnsi="Arial" w:cs="Arial"/>
        </w:rPr>
        <w:t>update</w:t>
      </w:r>
      <w:r w:rsidR="002D2277" w:rsidRPr="00077471">
        <w:rPr>
          <w:rFonts w:ascii="Arial" w:hAnsi="Arial" w:cs="Arial"/>
        </w:rPr>
        <w:t xml:space="preserve"> </w:t>
      </w:r>
      <w:r w:rsidR="008F5BD1" w:rsidRPr="00077471">
        <w:rPr>
          <w:rFonts w:ascii="Arial" w:hAnsi="Arial" w:cs="Arial"/>
        </w:rPr>
        <w:t xml:space="preserve">from Cllrs Curtis and </w:t>
      </w:r>
      <w:r w:rsidR="00832A08" w:rsidRPr="00077471">
        <w:rPr>
          <w:rFonts w:ascii="Arial" w:hAnsi="Arial" w:cs="Arial"/>
        </w:rPr>
        <w:t>approve any action.</w:t>
      </w:r>
      <w:r w:rsidR="004E0438">
        <w:rPr>
          <w:rFonts w:ascii="Arial" w:hAnsi="Arial" w:cs="Arial"/>
        </w:rPr>
        <w:t xml:space="preserve"> Nothing to report.</w:t>
      </w:r>
    </w:p>
    <w:p w14:paraId="2641E784" w14:textId="3035C3CD" w:rsidR="00784C91" w:rsidRDefault="001C16BE" w:rsidP="00585C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077471">
        <w:rPr>
          <w:rFonts w:ascii="Arial" w:hAnsi="Arial" w:cs="Arial"/>
        </w:rPr>
        <w:tab/>
      </w:r>
      <w:r w:rsidRPr="00077471">
        <w:rPr>
          <w:rFonts w:ascii="Arial" w:hAnsi="Arial" w:cs="Arial"/>
        </w:rPr>
        <w:tab/>
      </w:r>
      <w:r w:rsidR="002D2277" w:rsidRPr="00077471">
        <w:rPr>
          <w:rFonts w:ascii="Arial" w:hAnsi="Arial" w:cs="Arial"/>
          <w:b/>
        </w:rPr>
        <w:t>2</w:t>
      </w:r>
      <w:r w:rsidR="00651176">
        <w:rPr>
          <w:rFonts w:ascii="Arial" w:hAnsi="Arial" w:cs="Arial"/>
          <w:b/>
        </w:rPr>
        <w:t>5</w:t>
      </w:r>
      <w:r w:rsidR="00F85F85">
        <w:rPr>
          <w:rFonts w:ascii="Arial" w:hAnsi="Arial" w:cs="Arial"/>
          <w:b/>
        </w:rPr>
        <w:t>/</w:t>
      </w:r>
      <w:r w:rsidR="00651176">
        <w:rPr>
          <w:rFonts w:ascii="Arial" w:hAnsi="Arial" w:cs="Arial"/>
          <w:b/>
        </w:rPr>
        <w:t>012/</w:t>
      </w:r>
      <w:r w:rsidRPr="00077471">
        <w:rPr>
          <w:rFonts w:ascii="Arial" w:hAnsi="Arial" w:cs="Arial"/>
          <w:b/>
        </w:rPr>
        <w:t>2</w:t>
      </w:r>
      <w:r w:rsidR="00274FFC" w:rsidRPr="00077471">
        <w:rPr>
          <w:rFonts w:ascii="Arial" w:hAnsi="Arial" w:cs="Arial"/>
          <w:b/>
        </w:rPr>
        <w:tab/>
      </w:r>
      <w:r w:rsidR="005C6D16" w:rsidRPr="00077471">
        <w:rPr>
          <w:rFonts w:ascii="Arial" w:hAnsi="Arial" w:cs="Arial"/>
          <w:b/>
        </w:rPr>
        <w:t>Monthly</w:t>
      </w:r>
      <w:r w:rsidR="00AA7E8D" w:rsidRPr="00077471">
        <w:rPr>
          <w:rFonts w:ascii="Arial" w:hAnsi="Arial" w:cs="Arial"/>
          <w:b/>
        </w:rPr>
        <w:t>/Annual</w:t>
      </w:r>
      <w:r w:rsidR="005B0851" w:rsidRPr="00077471">
        <w:rPr>
          <w:rFonts w:ascii="Arial" w:hAnsi="Arial" w:cs="Arial"/>
          <w:b/>
        </w:rPr>
        <w:t xml:space="preserve"> Report -</w:t>
      </w:r>
      <w:r w:rsidR="005C6D16" w:rsidRPr="00077471">
        <w:rPr>
          <w:rFonts w:ascii="Arial" w:hAnsi="Arial" w:cs="Arial"/>
        </w:rPr>
        <w:t xml:space="preserve"> </w:t>
      </w:r>
      <w:r w:rsidR="00DB46D4" w:rsidRPr="00AD57FB">
        <w:rPr>
          <w:rFonts w:ascii="Arial" w:hAnsi="Arial" w:cs="Arial"/>
          <w:b/>
          <w:bCs/>
        </w:rPr>
        <w:t>receive</w:t>
      </w:r>
      <w:r w:rsidR="005C6D16" w:rsidRPr="00AD57FB">
        <w:rPr>
          <w:rFonts w:ascii="Arial" w:hAnsi="Arial" w:cs="Arial"/>
          <w:b/>
          <w:bCs/>
        </w:rPr>
        <w:t xml:space="preserve"> the monthly</w:t>
      </w:r>
      <w:r w:rsidR="002D2277" w:rsidRPr="00AD57FB">
        <w:rPr>
          <w:rFonts w:ascii="Arial" w:hAnsi="Arial" w:cs="Arial"/>
          <w:b/>
          <w:bCs/>
        </w:rPr>
        <w:t xml:space="preserve"> report</w:t>
      </w:r>
      <w:r w:rsidR="00AA7E8D" w:rsidRPr="00AD57FB">
        <w:rPr>
          <w:rFonts w:ascii="Arial" w:hAnsi="Arial" w:cs="Arial"/>
          <w:b/>
          <w:bCs/>
        </w:rPr>
        <w:t xml:space="preserve"> on the </w:t>
      </w:r>
      <w:r w:rsidR="00C23E0B" w:rsidRPr="00AD57FB">
        <w:rPr>
          <w:rFonts w:ascii="Arial" w:hAnsi="Arial" w:cs="Arial"/>
          <w:b/>
          <w:bCs/>
        </w:rPr>
        <w:t>Pocket Park from Cllr Tomalin</w:t>
      </w:r>
      <w:r w:rsidR="00AA7E8D" w:rsidRPr="00AD57FB">
        <w:rPr>
          <w:rFonts w:ascii="Arial" w:hAnsi="Arial" w:cs="Arial"/>
          <w:b/>
          <w:bCs/>
        </w:rPr>
        <w:t xml:space="preserve"> an</w:t>
      </w:r>
      <w:r w:rsidR="00274FFC" w:rsidRPr="00AD57FB">
        <w:rPr>
          <w:rFonts w:ascii="Arial" w:hAnsi="Arial" w:cs="Arial"/>
          <w:b/>
          <w:bCs/>
        </w:rPr>
        <w:t xml:space="preserve">d </w:t>
      </w:r>
      <w:r w:rsidR="00AA7E8D" w:rsidRPr="00AD57FB">
        <w:rPr>
          <w:rFonts w:ascii="Arial" w:hAnsi="Arial" w:cs="Arial"/>
          <w:b/>
          <w:bCs/>
        </w:rPr>
        <w:t>agree actions to address</w:t>
      </w:r>
      <w:r w:rsidR="00954A0E" w:rsidRPr="00AD57FB">
        <w:rPr>
          <w:rFonts w:ascii="Arial" w:hAnsi="Arial" w:cs="Arial"/>
          <w:b/>
          <w:bCs/>
        </w:rPr>
        <w:t xml:space="preserve"> </w:t>
      </w:r>
      <w:r w:rsidR="00AA7E8D" w:rsidRPr="00AD57FB">
        <w:rPr>
          <w:rFonts w:ascii="Arial" w:hAnsi="Arial" w:cs="Arial"/>
          <w:b/>
          <w:bCs/>
        </w:rPr>
        <w:t>issues raise</w:t>
      </w:r>
      <w:r w:rsidR="004E0438" w:rsidRPr="00AD57FB">
        <w:rPr>
          <w:rFonts w:ascii="Arial" w:hAnsi="Arial" w:cs="Arial"/>
          <w:b/>
          <w:bCs/>
        </w:rPr>
        <w:t>d.</w:t>
      </w:r>
      <w:r w:rsidR="004E0438">
        <w:rPr>
          <w:rFonts w:ascii="Arial" w:hAnsi="Arial" w:cs="Arial"/>
        </w:rPr>
        <w:t xml:space="preserve">  </w:t>
      </w:r>
      <w:r w:rsidR="00AD57FB">
        <w:rPr>
          <w:rFonts w:ascii="Arial" w:hAnsi="Arial" w:cs="Arial"/>
        </w:rPr>
        <w:t xml:space="preserve">Item deferred as Cllr Tomalin absent from the meeting. </w:t>
      </w:r>
      <w:r w:rsidR="004E0438">
        <w:rPr>
          <w:rFonts w:ascii="Arial" w:hAnsi="Arial" w:cs="Arial"/>
        </w:rPr>
        <w:t xml:space="preserve">The Chairman reported that he would refit the bell to the train as </w:t>
      </w:r>
      <w:r w:rsidR="00520202">
        <w:rPr>
          <w:rFonts w:ascii="Arial" w:hAnsi="Arial" w:cs="Arial"/>
        </w:rPr>
        <w:t xml:space="preserve">it has now been repaired. </w:t>
      </w:r>
      <w:r w:rsidR="004E0438">
        <w:rPr>
          <w:rFonts w:ascii="Arial" w:hAnsi="Arial" w:cs="Arial"/>
        </w:rPr>
        <w:t xml:space="preserve"> </w:t>
      </w:r>
      <w:r w:rsidR="009C2C43">
        <w:rPr>
          <w:rFonts w:ascii="Arial" w:hAnsi="Arial" w:cs="Arial"/>
          <w:b/>
        </w:rPr>
        <w:tab/>
      </w:r>
      <w:r w:rsidR="00784C91">
        <w:rPr>
          <w:rFonts w:ascii="Arial" w:hAnsi="Arial" w:cs="Arial"/>
          <w:b/>
        </w:rPr>
        <w:t xml:space="preserve"> </w:t>
      </w:r>
    </w:p>
    <w:p w14:paraId="268F74A1" w14:textId="77777777" w:rsidR="006518F8" w:rsidRDefault="006518F8"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p>
    <w:p w14:paraId="0F8C6B56" w14:textId="77777777" w:rsidR="004E0438" w:rsidRDefault="006518F8"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6518F8">
        <w:rPr>
          <w:rFonts w:ascii="Arial" w:hAnsi="Arial" w:cs="Arial"/>
          <w:b/>
        </w:rPr>
        <w:t>2</w:t>
      </w:r>
      <w:r w:rsidR="00651176">
        <w:rPr>
          <w:rFonts w:ascii="Arial" w:hAnsi="Arial" w:cs="Arial"/>
          <w:b/>
        </w:rPr>
        <w:t>5</w:t>
      </w:r>
      <w:r w:rsidRPr="006518F8">
        <w:rPr>
          <w:rFonts w:ascii="Arial" w:hAnsi="Arial" w:cs="Arial"/>
          <w:b/>
        </w:rPr>
        <w:t>/</w:t>
      </w:r>
      <w:r w:rsidR="00651176">
        <w:rPr>
          <w:rFonts w:ascii="Arial" w:hAnsi="Arial" w:cs="Arial"/>
          <w:b/>
        </w:rPr>
        <w:t>013</w:t>
      </w:r>
      <w:r w:rsidRPr="006518F8">
        <w:rPr>
          <w:rFonts w:ascii="Arial" w:hAnsi="Arial" w:cs="Arial"/>
          <w:b/>
        </w:rPr>
        <w:tab/>
      </w:r>
      <w:r w:rsidRPr="006518F8">
        <w:rPr>
          <w:rFonts w:ascii="Arial" w:hAnsi="Arial" w:cs="Arial"/>
          <w:b/>
        </w:rPr>
        <w:tab/>
        <w:t>Planning – to consider any planning consultation papers, applications and completions received.</w:t>
      </w:r>
    </w:p>
    <w:p w14:paraId="131ED110" w14:textId="782FE065" w:rsidR="00713036" w:rsidRPr="004E0438" w:rsidRDefault="004E0438"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Pr>
          <w:rFonts w:ascii="Arial" w:hAnsi="Arial" w:cs="Arial"/>
          <w:b/>
        </w:rPr>
        <w:tab/>
      </w:r>
      <w:r>
        <w:rPr>
          <w:rFonts w:ascii="Arial" w:hAnsi="Arial" w:cs="Arial"/>
          <w:b/>
        </w:rPr>
        <w:tab/>
      </w:r>
      <w:r>
        <w:rPr>
          <w:rFonts w:ascii="Arial" w:hAnsi="Arial" w:cs="Arial"/>
          <w:bCs/>
        </w:rPr>
        <w:t xml:space="preserve">Noting to report. </w:t>
      </w:r>
    </w:p>
    <w:p w14:paraId="7861FDB6" w14:textId="3B760364" w:rsidR="00AA047C" w:rsidRPr="00CF04D4" w:rsidRDefault="00963ED4" w:rsidP="00CF0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highlight w:val="yellow"/>
        </w:rPr>
      </w:pPr>
      <w:r>
        <w:rPr>
          <w:rFonts w:ascii="Arial" w:hAnsi="Arial" w:cs="Arial"/>
          <w:b/>
        </w:rPr>
        <w:tab/>
      </w:r>
      <w:r>
        <w:rPr>
          <w:rFonts w:ascii="Arial" w:hAnsi="Arial" w:cs="Arial"/>
          <w:b/>
        </w:rPr>
        <w:tab/>
      </w:r>
      <w:r w:rsidR="00EE6017">
        <w:rPr>
          <w:rFonts w:ascii="Arial" w:hAnsi="Arial" w:cs="Arial"/>
          <w:b/>
        </w:rPr>
        <w:tab/>
      </w:r>
      <w:r w:rsidR="00EE6017">
        <w:rPr>
          <w:rFonts w:ascii="Arial" w:hAnsi="Arial" w:cs="Arial"/>
          <w:b/>
        </w:rPr>
        <w:tab/>
      </w:r>
      <w:r w:rsidR="001C16BE" w:rsidRPr="00077471">
        <w:rPr>
          <w:rFonts w:ascii="Arial" w:hAnsi="Arial" w:cs="Arial"/>
          <w:b/>
        </w:rPr>
        <w:tab/>
      </w:r>
      <w:r w:rsidR="001C16BE" w:rsidRPr="00077471">
        <w:rPr>
          <w:rFonts w:ascii="Arial" w:hAnsi="Arial" w:cs="Arial"/>
          <w:b/>
        </w:rPr>
        <w:tab/>
      </w:r>
      <w:r w:rsidR="005C6D16" w:rsidRPr="00077471">
        <w:rPr>
          <w:rFonts w:ascii="Arial" w:hAnsi="Arial" w:cs="Arial"/>
          <w:b/>
        </w:rPr>
        <w:tab/>
      </w:r>
    </w:p>
    <w:p w14:paraId="54889027" w14:textId="7B967EA1" w:rsidR="006A1DEB" w:rsidRDefault="00AA047C" w:rsidP="006A1DEB">
      <w:pPr>
        <w:jc w:val="both"/>
        <w:rPr>
          <w:rFonts w:ascii="Arial" w:hAnsi="Arial" w:cs="Arial"/>
          <w:b/>
        </w:rPr>
      </w:pPr>
      <w:r>
        <w:rPr>
          <w:rFonts w:ascii="Arial" w:hAnsi="Arial" w:cs="Arial"/>
          <w:b/>
        </w:rPr>
        <w:t>2</w:t>
      </w:r>
      <w:r w:rsidR="00651176">
        <w:rPr>
          <w:rFonts w:ascii="Arial" w:hAnsi="Arial" w:cs="Arial"/>
          <w:b/>
        </w:rPr>
        <w:t>5/014</w:t>
      </w:r>
      <w:r w:rsidR="000D2981">
        <w:rPr>
          <w:rFonts w:ascii="Arial" w:hAnsi="Arial" w:cs="Arial"/>
          <w:b/>
        </w:rPr>
        <w:tab/>
      </w:r>
      <w:r>
        <w:rPr>
          <w:rFonts w:ascii="Arial" w:hAnsi="Arial" w:cs="Arial"/>
          <w:b/>
        </w:rPr>
        <w:tab/>
      </w:r>
      <w:r w:rsidR="005C6D16" w:rsidRPr="00077471">
        <w:rPr>
          <w:rFonts w:ascii="Arial" w:hAnsi="Arial" w:cs="Arial"/>
          <w:b/>
        </w:rPr>
        <w:t xml:space="preserve">Finance &amp; Administration: </w:t>
      </w:r>
    </w:p>
    <w:p w14:paraId="643D85B8" w14:textId="23F41051" w:rsidR="005D272C" w:rsidRPr="00E35361" w:rsidRDefault="004B733A" w:rsidP="005D272C">
      <w:pPr>
        <w:ind w:left="2880" w:hanging="1440"/>
        <w:jc w:val="both"/>
        <w:rPr>
          <w:rFonts w:ascii="Arial" w:hAnsi="Arial" w:cs="Arial"/>
          <w:bCs/>
        </w:rPr>
      </w:pPr>
      <w:r>
        <w:rPr>
          <w:rFonts w:ascii="Arial" w:hAnsi="Arial" w:cs="Arial"/>
          <w:b/>
        </w:rPr>
        <w:t>2</w:t>
      </w:r>
      <w:r w:rsidR="00651176">
        <w:rPr>
          <w:rFonts w:ascii="Arial" w:hAnsi="Arial" w:cs="Arial"/>
          <w:b/>
        </w:rPr>
        <w:t>5</w:t>
      </w:r>
      <w:r>
        <w:rPr>
          <w:rFonts w:ascii="Arial" w:hAnsi="Arial" w:cs="Arial"/>
          <w:b/>
        </w:rPr>
        <w:t>/</w:t>
      </w:r>
      <w:r w:rsidR="00651176">
        <w:rPr>
          <w:rFonts w:ascii="Arial" w:hAnsi="Arial" w:cs="Arial"/>
          <w:b/>
        </w:rPr>
        <w:t>014</w:t>
      </w:r>
      <w:r>
        <w:rPr>
          <w:rFonts w:ascii="Arial" w:hAnsi="Arial" w:cs="Arial"/>
          <w:b/>
        </w:rPr>
        <w:t>/0</w:t>
      </w:r>
      <w:r w:rsidR="006518F8">
        <w:rPr>
          <w:rFonts w:ascii="Arial" w:hAnsi="Arial" w:cs="Arial"/>
          <w:b/>
        </w:rPr>
        <w:t>1</w:t>
      </w:r>
      <w:r>
        <w:rPr>
          <w:rFonts w:ascii="Arial" w:hAnsi="Arial" w:cs="Arial"/>
          <w:b/>
        </w:rPr>
        <w:tab/>
      </w:r>
      <w:r w:rsidR="00501F1C">
        <w:rPr>
          <w:rFonts w:ascii="Arial" w:hAnsi="Arial" w:cs="Arial"/>
          <w:b/>
        </w:rPr>
        <w:t xml:space="preserve">Accounts &amp; </w:t>
      </w:r>
      <w:r w:rsidR="00866D88">
        <w:rPr>
          <w:rFonts w:ascii="Arial" w:hAnsi="Arial" w:cs="Arial"/>
          <w:b/>
        </w:rPr>
        <w:t>Bank reconciliation 3</w:t>
      </w:r>
      <w:r w:rsidR="006A106E">
        <w:rPr>
          <w:rFonts w:ascii="Arial" w:hAnsi="Arial" w:cs="Arial"/>
          <w:b/>
        </w:rPr>
        <w:t xml:space="preserve">1 </w:t>
      </w:r>
      <w:r w:rsidR="00585CCB">
        <w:rPr>
          <w:rFonts w:ascii="Arial" w:hAnsi="Arial" w:cs="Arial"/>
          <w:b/>
        </w:rPr>
        <w:t>December</w:t>
      </w:r>
      <w:r w:rsidR="00866D88">
        <w:rPr>
          <w:rFonts w:ascii="Arial" w:hAnsi="Arial" w:cs="Arial"/>
          <w:b/>
        </w:rPr>
        <w:t xml:space="preserve"> 202</w:t>
      </w:r>
      <w:r w:rsidR="00C30669">
        <w:rPr>
          <w:rFonts w:ascii="Arial" w:hAnsi="Arial" w:cs="Arial"/>
          <w:b/>
        </w:rPr>
        <w:t>4</w:t>
      </w:r>
      <w:r w:rsidR="00866D88">
        <w:rPr>
          <w:rFonts w:ascii="Arial" w:hAnsi="Arial" w:cs="Arial"/>
          <w:b/>
        </w:rPr>
        <w:t xml:space="preserve"> – </w:t>
      </w:r>
      <w:r w:rsidR="00866D88" w:rsidRPr="00866D88">
        <w:rPr>
          <w:rFonts w:ascii="Arial" w:hAnsi="Arial" w:cs="Arial"/>
          <w:bCs/>
        </w:rPr>
        <w:t>separate paper circulated prior to meeting</w:t>
      </w:r>
      <w:r w:rsidR="00501F1C">
        <w:rPr>
          <w:rFonts w:ascii="Arial" w:hAnsi="Arial" w:cs="Arial"/>
          <w:bCs/>
        </w:rPr>
        <w:t>.</w:t>
      </w:r>
      <w:r w:rsidR="007C3E95">
        <w:rPr>
          <w:rFonts w:ascii="Arial" w:hAnsi="Arial" w:cs="Arial"/>
          <w:bCs/>
        </w:rPr>
        <w:t xml:space="preserve"> </w:t>
      </w:r>
      <w:r w:rsidR="00413A98" w:rsidRPr="00413A98">
        <w:rPr>
          <w:rFonts w:ascii="Arial" w:hAnsi="Arial" w:cs="Arial"/>
          <w:bCs/>
        </w:rPr>
        <w:t xml:space="preserve">The Council </w:t>
      </w:r>
      <w:r w:rsidR="00413A98">
        <w:rPr>
          <w:rFonts w:ascii="Arial" w:hAnsi="Arial" w:cs="Arial"/>
          <w:bCs/>
        </w:rPr>
        <w:t xml:space="preserve">noted the amendment and </w:t>
      </w:r>
      <w:r w:rsidR="00413A98" w:rsidRPr="00413A98">
        <w:rPr>
          <w:rFonts w:ascii="Arial" w:hAnsi="Arial" w:cs="Arial"/>
          <w:b/>
        </w:rPr>
        <w:t>Resolved</w:t>
      </w:r>
      <w:r w:rsidR="00413A98" w:rsidRPr="00413A98">
        <w:rPr>
          <w:rFonts w:ascii="Arial" w:hAnsi="Arial" w:cs="Arial"/>
          <w:bCs/>
        </w:rPr>
        <w:t xml:space="preserve"> to approve the bank reconciliation.</w:t>
      </w:r>
    </w:p>
    <w:p w14:paraId="21D8A4BA" w14:textId="2648ADF5" w:rsidR="00196080" w:rsidRDefault="00866D88" w:rsidP="00413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8"/>
        </w:tabs>
        <w:ind w:left="2880" w:hanging="1440"/>
        <w:jc w:val="both"/>
        <w:rPr>
          <w:rFonts w:ascii="Arial" w:hAnsi="Arial" w:cs="Arial"/>
        </w:rPr>
      </w:pPr>
      <w:r>
        <w:rPr>
          <w:rFonts w:ascii="Arial" w:hAnsi="Arial" w:cs="Arial"/>
          <w:b/>
        </w:rPr>
        <w:t>2</w:t>
      </w:r>
      <w:r w:rsidR="00651176">
        <w:rPr>
          <w:rFonts w:ascii="Arial" w:hAnsi="Arial" w:cs="Arial"/>
          <w:b/>
        </w:rPr>
        <w:t>5</w:t>
      </w:r>
      <w:r>
        <w:rPr>
          <w:rFonts w:ascii="Arial" w:hAnsi="Arial" w:cs="Arial"/>
          <w:b/>
        </w:rPr>
        <w:t>/</w:t>
      </w:r>
      <w:r w:rsidR="00651176">
        <w:rPr>
          <w:rFonts w:ascii="Arial" w:hAnsi="Arial" w:cs="Arial"/>
          <w:b/>
        </w:rPr>
        <w:t>014</w:t>
      </w:r>
      <w:r>
        <w:rPr>
          <w:rFonts w:ascii="Arial" w:hAnsi="Arial" w:cs="Arial"/>
          <w:b/>
        </w:rPr>
        <w:t>/0</w:t>
      </w:r>
      <w:r w:rsidR="006518F8">
        <w:rPr>
          <w:rFonts w:ascii="Arial" w:hAnsi="Arial" w:cs="Arial"/>
          <w:b/>
        </w:rPr>
        <w:t>2</w:t>
      </w:r>
      <w:r>
        <w:rPr>
          <w:rFonts w:ascii="Arial" w:hAnsi="Arial" w:cs="Arial"/>
          <w:b/>
        </w:rPr>
        <w:tab/>
      </w:r>
      <w:r w:rsidR="004241D1" w:rsidRPr="00077471">
        <w:rPr>
          <w:rFonts w:ascii="Arial" w:hAnsi="Arial" w:cs="Arial"/>
          <w:b/>
        </w:rPr>
        <w:t>Receipts</w:t>
      </w:r>
      <w:r w:rsidR="00E64172" w:rsidRPr="00077471">
        <w:rPr>
          <w:rFonts w:ascii="Arial" w:hAnsi="Arial" w:cs="Arial"/>
          <w:b/>
        </w:rPr>
        <w:t xml:space="preserve"> &amp;</w:t>
      </w:r>
      <w:r w:rsidR="00E64172" w:rsidRPr="00077471">
        <w:rPr>
          <w:rFonts w:ascii="Arial" w:hAnsi="Arial" w:cs="Arial"/>
        </w:rPr>
        <w:t xml:space="preserve"> </w:t>
      </w:r>
      <w:r w:rsidR="005C6D16" w:rsidRPr="00077471">
        <w:rPr>
          <w:rFonts w:ascii="Arial" w:hAnsi="Arial" w:cs="Arial"/>
          <w:b/>
        </w:rPr>
        <w:t xml:space="preserve">Payments - </w:t>
      </w:r>
      <w:r w:rsidR="005C6D16" w:rsidRPr="00077471">
        <w:rPr>
          <w:rFonts w:ascii="Arial" w:hAnsi="Arial" w:cs="Arial"/>
        </w:rPr>
        <w:t xml:space="preserve">To </w:t>
      </w:r>
      <w:r w:rsidR="00E64172" w:rsidRPr="00077471">
        <w:rPr>
          <w:rFonts w:ascii="Arial" w:hAnsi="Arial" w:cs="Arial"/>
        </w:rPr>
        <w:t xml:space="preserve">note receipts and </w:t>
      </w:r>
      <w:r w:rsidR="005C6D16" w:rsidRPr="00077471">
        <w:rPr>
          <w:rFonts w:ascii="Arial" w:hAnsi="Arial" w:cs="Arial"/>
        </w:rPr>
        <w:t>a</w:t>
      </w:r>
      <w:r w:rsidR="000244A1" w:rsidRPr="00077471">
        <w:rPr>
          <w:rFonts w:ascii="Arial" w:hAnsi="Arial" w:cs="Arial"/>
        </w:rPr>
        <w:t>pprove payments</w:t>
      </w:r>
      <w:r w:rsidR="00B1170F">
        <w:rPr>
          <w:rFonts w:ascii="Arial" w:hAnsi="Arial" w:cs="Arial"/>
        </w:rPr>
        <w:t>.</w:t>
      </w:r>
      <w:r w:rsidR="00413A98">
        <w:rPr>
          <w:rFonts w:ascii="Arial" w:hAnsi="Arial" w:cs="Arial"/>
        </w:rPr>
        <w:t xml:space="preserve"> The Council </w:t>
      </w:r>
      <w:r w:rsidR="00413A98">
        <w:rPr>
          <w:rFonts w:ascii="Arial" w:hAnsi="Arial" w:cs="Arial"/>
          <w:b/>
          <w:bCs/>
        </w:rPr>
        <w:t>R</w:t>
      </w:r>
      <w:r w:rsidR="00413A98" w:rsidRPr="00413A98">
        <w:rPr>
          <w:rFonts w:ascii="Arial" w:hAnsi="Arial" w:cs="Arial"/>
          <w:b/>
          <w:bCs/>
        </w:rPr>
        <w:t xml:space="preserve">esolved </w:t>
      </w:r>
      <w:r w:rsidR="00413A98">
        <w:rPr>
          <w:rFonts w:ascii="Arial" w:hAnsi="Arial" w:cs="Arial"/>
        </w:rPr>
        <w:t xml:space="preserve">to note the receipts and approve the payments. </w:t>
      </w:r>
    </w:p>
    <w:p w14:paraId="5F282A40" w14:textId="06E9BDCD" w:rsidR="00973FF0" w:rsidRPr="001B727D" w:rsidRDefault="00525A54" w:rsidP="00585CCB">
      <w:pPr>
        <w:ind w:left="720" w:firstLine="720"/>
        <w:jc w:val="both"/>
        <w:rPr>
          <w:rFonts w:ascii="Arial" w:hAnsi="Arial" w:cs="Arial"/>
        </w:rPr>
      </w:pPr>
      <w:r>
        <w:rPr>
          <w:rFonts w:ascii="Arial" w:hAnsi="Arial" w:cs="Arial"/>
          <w:b/>
        </w:rPr>
        <w:t>Receipts -</w:t>
      </w:r>
      <w:r>
        <w:rPr>
          <w:rFonts w:ascii="Arial" w:hAnsi="Arial" w:cs="Arial"/>
        </w:rPr>
        <w:t xml:space="preserve"> </w:t>
      </w:r>
      <w:r>
        <w:rPr>
          <w:rFonts w:ascii="Arial" w:hAnsi="Arial" w:cs="Arial"/>
        </w:rPr>
        <w:tab/>
      </w:r>
      <w:r w:rsidR="00D054E1" w:rsidRPr="001B727D">
        <w:rPr>
          <w:rFonts w:ascii="Arial" w:hAnsi="Arial" w:cs="Arial"/>
        </w:rPr>
        <w:t>4</w:t>
      </w:r>
      <w:r w:rsidR="001B727D">
        <w:rPr>
          <w:rFonts w:ascii="Arial" w:hAnsi="Arial" w:cs="Arial"/>
        </w:rPr>
        <w:t>/</w:t>
      </w:r>
      <w:r w:rsidR="00D054E1" w:rsidRPr="001B727D">
        <w:rPr>
          <w:rFonts w:ascii="Arial" w:hAnsi="Arial" w:cs="Arial"/>
        </w:rPr>
        <w:t>12</w:t>
      </w:r>
      <w:r w:rsidR="001B727D">
        <w:rPr>
          <w:rFonts w:ascii="Arial" w:hAnsi="Arial" w:cs="Arial"/>
        </w:rPr>
        <w:t>/</w:t>
      </w:r>
      <w:r w:rsidR="00D054E1" w:rsidRPr="001B727D">
        <w:rPr>
          <w:rFonts w:ascii="Arial" w:hAnsi="Arial" w:cs="Arial"/>
        </w:rPr>
        <w:t>2024 WNC Finance Grass Mowing Grant 2024 £615.21</w:t>
      </w:r>
    </w:p>
    <w:p w14:paraId="035721BE" w14:textId="629E020F" w:rsidR="00D054E1" w:rsidRPr="001B727D" w:rsidRDefault="00D054E1" w:rsidP="00585CCB">
      <w:pPr>
        <w:ind w:left="720" w:firstLine="720"/>
        <w:jc w:val="both"/>
        <w:rPr>
          <w:rFonts w:ascii="Arial" w:hAnsi="Arial" w:cs="Arial"/>
        </w:rPr>
      </w:pPr>
      <w:r w:rsidRPr="001B727D">
        <w:rPr>
          <w:rFonts w:ascii="Arial" w:hAnsi="Arial" w:cs="Arial"/>
        </w:rPr>
        <w:tab/>
      </w:r>
      <w:r w:rsidRPr="001B727D">
        <w:rPr>
          <w:rFonts w:ascii="Arial" w:hAnsi="Arial" w:cs="Arial"/>
        </w:rPr>
        <w:tab/>
        <w:t>31/12/2024 UTB Bank Interest £95.75</w:t>
      </w:r>
    </w:p>
    <w:p w14:paraId="37663360" w14:textId="77777777" w:rsidR="00CF6F9B" w:rsidRPr="00077471" w:rsidRDefault="00CF6F9B" w:rsidP="002831B7">
      <w:pPr>
        <w:jc w:val="both"/>
        <w:rPr>
          <w:rFonts w:ascii="Arial" w:hAnsi="Arial" w:cs="Arial"/>
          <w:b/>
        </w:rPr>
      </w:pPr>
      <w:r w:rsidRPr="00077471">
        <w:rPr>
          <w:rFonts w:ascii="Arial" w:hAnsi="Arial" w:cs="Arial"/>
        </w:rPr>
        <w:tab/>
      </w:r>
      <w:r w:rsidRPr="00077471">
        <w:rPr>
          <w:rFonts w:ascii="Arial" w:hAnsi="Arial" w:cs="Arial"/>
        </w:rPr>
        <w:tab/>
      </w:r>
      <w:r w:rsidRPr="00077471">
        <w:rPr>
          <w:rFonts w:ascii="Arial" w:hAnsi="Arial" w:cs="Arial"/>
          <w:b/>
        </w:rPr>
        <w:t>Payments –</w:t>
      </w:r>
    </w:p>
    <w:tbl>
      <w:tblPr>
        <w:tblStyle w:val="TableGrid"/>
        <w:tblW w:w="9309" w:type="dxa"/>
        <w:tblInd w:w="421" w:type="dxa"/>
        <w:tblLook w:val="04A0" w:firstRow="1" w:lastRow="0" w:firstColumn="1" w:lastColumn="0" w:noHBand="0" w:noVBand="1"/>
      </w:tblPr>
      <w:tblGrid>
        <w:gridCol w:w="639"/>
        <w:gridCol w:w="1523"/>
        <w:gridCol w:w="3099"/>
        <w:gridCol w:w="938"/>
        <w:gridCol w:w="1110"/>
        <w:gridCol w:w="2000"/>
      </w:tblGrid>
      <w:tr w:rsidR="00F21966" w:rsidRPr="00DB766D" w14:paraId="1957200E" w14:textId="77777777" w:rsidTr="00DB766D">
        <w:tc>
          <w:tcPr>
            <w:tcW w:w="597" w:type="dxa"/>
          </w:tcPr>
          <w:p w14:paraId="66CDB94C" w14:textId="7F4A7CCA" w:rsidR="00F21966" w:rsidRPr="00DB766D" w:rsidRDefault="00274FFC" w:rsidP="00CF6F9B">
            <w:pPr>
              <w:rPr>
                <w:rFonts w:ascii="Arial" w:hAnsi="Arial" w:cs="Arial"/>
                <w:b/>
                <w:bCs/>
              </w:rPr>
            </w:pPr>
            <w:proofErr w:type="spellStart"/>
            <w:r w:rsidRPr="00DB766D">
              <w:rPr>
                <w:rFonts w:ascii="Arial" w:hAnsi="Arial" w:cs="Arial"/>
                <w:b/>
                <w:bCs/>
              </w:rPr>
              <w:t>M</w:t>
            </w:r>
            <w:r w:rsidR="00C570DA" w:rsidRPr="00DB766D">
              <w:rPr>
                <w:rFonts w:ascii="Arial" w:hAnsi="Arial" w:cs="Arial"/>
                <w:b/>
                <w:bCs/>
              </w:rPr>
              <w:t>oP</w:t>
            </w:r>
            <w:proofErr w:type="spellEnd"/>
          </w:p>
        </w:tc>
        <w:tc>
          <w:tcPr>
            <w:tcW w:w="1529" w:type="dxa"/>
          </w:tcPr>
          <w:p w14:paraId="7D4A8720" w14:textId="77777777" w:rsidR="00F21966" w:rsidRPr="00DB766D" w:rsidRDefault="00F21966" w:rsidP="00CF6F9B">
            <w:pPr>
              <w:rPr>
                <w:rFonts w:ascii="Arial" w:hAnsi="Arial" w:cs="Arial"/>
                <w:b/>
                <w:bCs/>
              </w:rPr>
            </w:pPr>
            <w:r w:rsidRPr="00DB766D">
              <w:rPr>
                <w:rFonts w:ascii="Arial" w:hAnsi="Arial" w:cs="Arial"/>
                <w:b/>
                <w:bCs/>
              </w:rPr>
              <w:t>Payee</w:t>
            </w:r>
          </w:p>
        </w:tc>
        <w:tc>
          <w:tcPr>
            <w:tcW w:w="3122" w:type="dxa"/>
          </w:tcPr>
          <w:p w14:paraId="2F2ED3C2" w14:textId="77777777" w:rsidR="00F21966" w:rsidRPr="00DB766D" w:rsidRDefault="00F21966" w:rsidP="00CF6F9B">
            <w:pPr>
              <w:rPr>
                <w:rFonts w:ascii="Arial" w:hAnsi="Arial" w:cs="Arial"/>
                <w:b/>
                <w:bCs/>
              </w:rPr>
            </w:pPr>
            <w:r w:rsidRPr="00DB766D">
              <w:rPr>
                <w:rFonts w:ascii="Arial" w:hAnsi="Arial" w:cs="Arial"/>
                <w:b/>
                <w:bCs/>
              </w:rPr>
              <w:t>Purpose</w:t>
            </w:r>
          </w:p>
        </w:tc>
        <w:tc>
          <w:tcPr>
            <w:tcW w:w="939" w:type="dxa"/>
          </w:tcPr>
          <w:p w14:paraId="327E7A24" w14:textId="77777777" w:rsidR="00F21966" w:rsidRPr="00DB766D" w:rsidRDefault="00F21966" w:rsidP="00CF6F9B">
            <w:pPr>
              <w:rPr>
                <w:rFonts w:ascii="Arial" w:hAnsi="Arial" w:cs="Arial"/>
                <w:b/>
                <w:bCs/>
              </w:rPr>
            </w:pPr>
            <w:r w:rsidRPr="00DB766D">
              <w:rPr>
                <w:rFonts w:ascii="Arial" w:hAnsi="Arial" w:cs="Arial"/>
                <w:b/>
                <w:bCs/>
              </w:rPr>
              <w:t>VAT</w:t>
            </w:r>
          </w:p>
        </w:tc>
        <w:tc>
          <w:tcPr>
            <w:tcW w:w="1112" w:type="dxa"/>
          </w:tcPr>
          <w:p w14:paraId="3920878D" w14:textId="77777777" w:rsidR="00F21966" w:rsidRPr="00DB766D" w:rsidRDefault="00F21966" w:rsidP="00CF6F9B">
            <w:pPr>
              <w:rPr>
                <w:rFonts w:ascii="Arial" w:hAnsi="Arial" w:cs="Arial"/>
                <w:b/>
                <w:bCs/>
              </w:rPr>
            </w:pPr>
            <w:r w:rsidRPr="00DB766D">
              <w:rPr>
                <w:rFonts w:ascii="Arial" w:hAnsi="Arial" w:cs="Arial"/>
                <w:b/>
                <w:bCs/>
              </w:rPr>
              <w:t>Amount</w:t>
            </w:r>
          </w:p>
        </w:tc>
        <w:tc>
          <w:tcPr>
            <w:tcW w:w="2010" w:type="dxa"/>
          </w:tcPr>
          <w:p w14:paraId="2FFD0936" w14:textId="77777777" w:rsidR="00F21966" w:rsidRPr="00DB766D" w:rsidRDefault="00F21966" w:rsidP="00CF6F9B">
            <w:pPr>
              <w:rPr>
                <w:rFonts w:ascii="Arial" w:hAnsi="Arial" w:cs="Arial"/>
                <w:b/>
                <w:bCs/>
              </w:rPr>
            </w:pPr>
            <w:r w:rsidRPr="00DB766D">
              <w:rPr>
                <w:rFonts w:ascii="Arial" w:hAnsi="Arial" w:cs="Arial"/>
                <w:b/>
                <w:bCs/>
              </w:rPr>
              <w:t>Powers</w:t>
            </w:r>
          </w:p>
        </w:tc>
      </w:tr>
      <w:tr w:rsidR="005E630F" w:rsidRPr="00DB766D" w14:paraId="2A23C96F" w14:textId="77777777" w:rsidTr="00DB766D">
        <w:tc>
          <w:tcPr>
            <w:tcW w:w="597" w:type="dxa"/>
          </w:tcPr>
          <w:p w14:paraId="655B1CBD" w14:textId="77777777" w:rsidR="005E630F" w:rsidRPr="00DB766D" w:rsidRDefault="005E630F" w:rsidP="002347E4">
            <w:pPr>
              <w:jc w:val="both"/>
              <w:rPr>
                <w:rFonts w:ascii="Arial" w:hAnsi="Arial" w:cs="Arial"/>
              </w:rPr>
            </w:pPr>
            <w:bookmarkStart w:id="0" w:name="_Hlk177551899"/>
            <w:bookmarkStart w:id="1" w:name="_Hlk100063188"/>
            <w:r w:rsidRPr="00DB766D">
              <w:rPr>
                <w:rFonts w:ascii="Arial" w:hAnsi="Arial" w:cs="Arial"/>
              </w:rPr>
              <w:t>BP</w:t>
            </w:r>
          </w:p>
        </w:tc>
        <w:tc>
          <w:tcPr>
            <w:tcW w:w="1529" w:type="dxa"/>
          </w:tcPr>
          <w:p w14:paraId="736A60E3" w14:textId="77777777" w:rsidR="005E630F" w:rsidRPr="00DB766D" w:rsidRDefault="005E630F" w:rsidP="002347E4">
            <w:pPr>
              <w:jc w:val="both"/>
              <w:rPr>
                <w:rFonts w:ascii="Arial" w:hAnsi="Arial" w:cs="Arial"/>
              </w:rPr>
            </w:pPr>
            <w:r w:rsidRPr="00DB766D">
              <w:rPr>
                <w:rFonts w:ascii="Arial" w:hAnsi="Arial" w:cs="Arial"/>
              </w:rPr>
              <w:t>G Greaves</w:t>
            </w:r>
          </w:p>
        </w:tc>
        <w:tc>
          <w:tcPr>
            <w:tcW w:w="3122" w:type="dxa"/>
          </w:tcPr>
          <w:p w14:paraId="5313E9B0" w14:textId="6E6DF3FC" w:rsidR="005E630F" w:rsidRPr="00DB766D" w:rsidRDefault="005E630F" w:rsidP="002347E4">
            <w:pPr>
              <w:jc w:val="both"/>
              <w:rPr>
                <w:rFonts w:ascii="Arial" w:hAnsi="Arial" w:cs="Arial"/>
              </w:rPr>
            </w:pPr>
            <w:r w:rsidRPr="00DB766D">
              <w:rPr>
                <w:rFonts w:ascii="Arial" w:hAnsi="Arial" w:cs="Arial"/>
              </w:rPr>
              <w:t xml:space="preserve">Clerks Salary </w:t>
            </w:r>
            <w:r w:rsidR="00585CCB" w:rsidRPr="00DB766D">
              <w:rPr>
                <w:rFonts w:ascii="Arial" w:hAnsi="Arial" w:cs="Arial"/>
              </w:rPr>
              <w:t xml:space="preserve">Dec </w:t>
            </w:r>
            <w:r w:rsidR="001C4B0C" w:rsidRPr="00DB766D">
              <w:rPr>
                <w:rFonts w:ascii="Arial" w:hAnsi="Arial" w:cs="Arial"/>
              </w:rPr>
              <w:t>2024</w:t>
            </w:r>
            <w:r w:rsidRPr="00DB766D">
              <w:rPr>
                <w:rFonts w:ascii="Arial" w:hAnsi="Arial" w:cs="Arial"/>
              </w:rPr>
              <w:t xml:space="preserve"> </w:t>
            </w:r>
          </w:p>
        </w:tc>
        <w:tc>
          <w:tcPr>
            <w:tcW w:w="939" w:type="dxa"/>
          </w:tcPr>
          <w:p w14:paraId="3DF8DD47" w14:textId="77777777" w:rsidR="005E630F" w:rsidRPr="00DB766D" w:rsidRDefault="005E630F" w:rsidP="002347E4">
            <w:pPr>
              <w:jc w:val="center"/>
              <w:rPr>
                <w:rFonts w:ascii="Arial" w:hAnsi="Arial" w:cs="Arial"/>
              </w:rPr>
            </w:pPr>
          </w:p>
        </w:tc>
        <w:tc>
          <w:tcPr>
            <w:tcW w:w="1112" w:type="dxa"/>
          </w:tcPr>
          <w:p w14:paraId="0F4DCC8E" w14:textId="4A67A8FE" w:rsidR="005E630F" w:rsidRPr="00DB766D" w:rsidRDefault="0034505D" w:rsidP="001B727D">
            <w:pPr>
              <w:jc w:val="center"/>
              <w:rPr>
                <w:rFonts w:ascii="Arial" w:hAnsi="Arial" w:cs="Arial"/>
              </w:rPr>
            </w:pPr>
            <w:r w:rsidRPr="00DB766D">
              <w:rPr>
                <w:rFonts w:ascii="Arial" w:hAnsi="Arial" w:cs="Arial"/>
              </w:rPr>
              <w:t>£314.55</w:t>
            </w:r>
          </w:p>
        </w:tc>
        <w:tc>
          <w:tcPr>
            <w:tcW w:w="2010" w:type="dxa"/>
          </w:tcPr>
          <w:p w14:paraId="36AD1C4F" w14:textId="77777777" w:rsidR="005E630F" w:rsidRPr="00DB766D" w:rsidRDefault="005E630F" w:rsidP="002347E4">
            <w:pPr>
              <w:jc w:val="both"/>
              <w:rPr>
                <w:rFonts w:ascii="Arial" w:hAnsi="Arial" w:cs="Arial"/>
              </w:rPr>
            </w:pPr>
            <w:r w:rsidRPr="00DB766D">
              <w:rPr>
                <w:rFonts w:ascii="Arial" w:hAnsi="Arial" w:cs="Arial"/>
              </w:rPr>
              <w:t>LGA 1972 s112</w:t>
            </w:r>
          </w:p>
        </w:tc>
      </w:tr>
      <w:tr w:rsidR="005E630F" w:rsidRPr="00DB766D" w14:paraId="7A529B55" w14:textId="77777777" w:rsidTr="00DB766D">
        <w:tc>
          <w:tcPr>
            <w:tcW w:w="597" w:type="dxa"/>
          </w:tcPr>
          <w:p w14:paraId="39F36CC9" w14:textId="77777777" w:rsidR="005E630F" w:rsidRPr="00DB766D" w:rsidRDefault="005E630F" w:rsidP="002347E4">
            <w:pPr>
              <w:jc w:val="both"/>
              <w:rPr>
                <w:rFonts w:ascii="Arial" w:hAnsi="Arial" w:cs="Arial"/>
              </w:rPr>
            </w:pPr>
            <w:r w:rsidRPr="00DB766D">
              <w:rPr>
                <w:rFonts w:ascii="Arial" w:hAnsi="Arial" w:cs="Arial"/>
              </w:rPr>
              <w:t>BP</w:t>
            </w:r>
          </w:p>
        </w:tc>
        <w:tc>
          <w:tcPr>
            <w:tcW w:w="1529" w:type="dxa"/>
          </w:tcPr>
          <w:p w14:paraId="4AA11D1B" w14:textId="77777777" w:rsidR="005E630F" w:rsidRPr="00DB766D" w:rsidRDefault="005E630F" w:rsidP="002347E4">
            <w:pPr>
              <w:jc w:val="both"/>
              <w:rPr>
                <w:rFonts w:ascii="Arial" w:hAnsi="Arial" w:cs="Arial"/>
              </w:rPr>
            </w:pPr>
            <w:r w:rsidRPr="00DB766D">
              <w:rPr>
                <w:rFonts w:ascii="Arial" w:hAnsi="Arial" w:cs="Arial"/>
              </w:rPr>
              <w:t>HMRC</w:t>
            </w:r>
          </w:p>
        </w:tc>
        <w:tc>
          <w:tcPr>
            <w:tcW w:w="3122" w:type="dxa"/>
          </w:tcPr>
          <w:p w14:paraId="21E67698" w14:textId="063A7544" w:rsidR="005E630F" w:rsidRPr="00DB766D" w:rsidRDefault="005E630F" w:rsidP="002347E4">
            <w:pPr>
              <w:jc w:val="both"/>
              <w:rPr>
                <w:rFonts w:ascii="Arial" w:hAnsi="Arial" w:cs="Arial"/>
              </w:rPr>
            </w:pPr>
            <w:r w:rsidRPr="00DB766D">
              <w:rPr>
                <w:rFonts w:ascii="Arial" w:hAnsi="Arial" w:cs="Arial"/>
              </w:rPr>
              <w:t>Clerks PAYE</w:t>
            </w:r>
            <w:r w:rsidR="00585CCB" w:rsidRPr="00DB766D">
              <w:rPr>
                <w:rFonts w:ascii="Arial" w:hAnsi="Arial" w:cs="Arial"/>
              </w:rPr>
              <w:t xml:space="preserve"> Dec </w:t>
            </w:r>
            <w:r w:rsidRPr="00DB766D">
              <w:rPr>
                <w:rFonts w:ascii="Arial" w:hAnsi="Arial" w:cs="Arial"/>
              </w:rPr>
              <w:t>2024</w:t>
            </w:r>
          </w:p>
        </w:tc>
        <w:tc>
          <w:tcPr>
            <w:tcW w:w="939" w:type="dxa"/>
          </w:tcPr>
          <w:p w14:paraId="21605A45" w14:textId="77777777" w:rsidR="005E630F" w:rsidRPr="00DB766D" w:rsidRDefault="005E630F" w:rsidP="002347E4">
            <w:pPr>
              <w:jc w:val="center"/>
              <w:rPr>
                <w:rFonts w:ascii="Arial" w:hAnsi="Arial" w:cs="Arial"/>
              </w:rPr>
            </w:pPr>
          </w:p>
        </w:tc>
        <w:tc>
          <w:tcPr>
            <w:tcW w:w="1112" w:type="dxa"/>
          </w:tcPr>
          <w:p w14:paraId="0873D3A0" w14:textId="3539AEEC" w:rsidR="005E630F" w:rsidRPr="00DB766D" w:rsidRDefault="0034505D" w:rsidP="001B727D">
            <w:pPr>
              <w:jc w:val="center"/>
              <w:rPr>
                <w:rFonts w:ascii="Arial" w:hAnsi="Arial" w:cs="Arial"/>
              </w:rPr>
            </w:pPr>
            <w:r w:rsidRPr="00DB766D">
              <w:rPr>
                <w:rFonts w:ascii="Arial" w:hAnsi="Arial" w:cs="Arial"/>
              </w:rPr>
              <w:t>£78.60</w:t>
            </w:r>
          </w:p>
        </w:tc>
        <w:tc>
          <w:tcPr>
            <w:tcW w:w="2010" w:type="dxa"/>
          </w:tcPr>
          <w:p w14:paraId="5E8A4A56" w14:textId="77777777" w:rsidR="005E630F" w:rsidRPr="00DB766D" w:rsidRDefault="005E630F" w:rsidP="002347E4">
            <w:pPr>
              <w:jc w:val="both"/>
              <w:rPr>
                <w:rFonts w:ascii="Arial" w:hAnsi="Arial" w:cs="Arial"/>
              </w:rPr>
            </w:pPr>
            <w:r w:rsidRPr="00DB766D">
              <w:rPr>
                <w:rFonts w:ascii="Arial" w:hAnsi="Arial" w:cs="Arial"/>
              </w:rPr>
              <w:t>LGA 1972 s112</w:t>
            </w:r>
          </w:p>
        </w:tc>
      </w:tr>
      <w:bookmarkEnd w:id="0"/>
      <w:tr w:rsidR="00196F6B" w:rsidRPr="00DB766D" w14:paraId="72B9E3BA" w14:textId="77777777" w:rsidTr="00DB766D">
        <w:tc>
          <w:tcPr>
            <w:tcW w:w="597" w:type="dxa"/>
          </w:tcPr>
          <w:p w14:paraId="7BF26089" w14:textId="10E861A9" w:rsidR="00196F6B" w:rsidRPr="00DB766D" w:rsidRDefault="0034505D" w:rsidP="002347E4">
            <w:pPr>
              <w:jc w:val="both"/>
              <w:rPr>
                <w:rFonts w:ascii="Arial" w:hAnsi="Arial" w:cs="Arial"/>
              </w:rPr>
            </w:pPr>
            <w:r w:rsidRPr="00DB766D">
              <w:rPr>
                <w:rFonts w:ascii="Arial" w:hAnsi="Arial" w:cs="Arial"/>
              </w:rPr>
              <w:t>BP</w:t>
            </w:r>
          </w:p>
        </w:tc>
        <w:tc>
          <w:tcPr>
            <w:tcW w:w="1529" w:type="dxa"/>
          </w:tcPr>
          <w:p w14:paraId="1C6E71B7" w14:textId="02A6D4C4" w:rsidR="00196F6B" w:rsidRPr="00DB766D" w:rsidRDefault="0034505D" w:rsidP="002347E4">
            <w:pPr>
              <w:jc w:val="both"/>
              <w:rPr>
                <w:rFonts w:ascii="Arial" w:hAnsi="Arial" w:cs="Arial"/>
              </w:rPr>
            </w:pPr>
            <w:r w:rsidRPr="00DB766D">
              <w:rPr>
                <w:rFonts w:ascii="Arial" w:hAnsi="Arial" w:cs="Arial"/>
              </w:rPr>
              <w:t>E-ON</w:t>
            </w:r>
          </w:p>
        </w:tc>
        <w:tc>
          <w:tcPr>
            <w:tcW w:w="3122" w:type="dxa"/>
          </w:tcPr>
          <w:p w14:paraId="540D3C64" w14:textId="757C860A" w:rsidR="00196F6B" w:rsidRPr="00DB766D" w:rsidRDefault="0034505D" w:rsidP="002347E4">
            <w:pPr>
              <w:jc w:val="both"/>
              <w:rPr>
                <w:rFonts w:ascii="Arial" w:hAnsi="Arial" w:cs="Arial"/>
              </w:rPr>
            </w:pPr>
            <w:r w:rsidRPr="00DB766D">
              <w:rPr>
                <w:rFonts w:ascii="Arial" w:hAnsi="Arial" w:cs="Arial"/>
              </w:rPr>
              <w:t xml:space="preserve">Street Light </w:t>
            </w:r>
            <w:proofErr w:type="spellStart"/>
            <w:r w:rsidRPr="00DB766D">
              <w:rPr>
                <w:rFonts w:ascii="Arial" w:hAnsi="Arial" w:cs="Arial"/>
              </w:rPr>
              <w:t>Maint</w:t>
            </w:r>
            <w:proofErr w:type="spellEnd"/>
            <w:r w:rsidR="007C3E95" w:rsidRPr="00DB766D">
              <w:rPr>
                <w:rFonts w:ascii="Arial" w:hAnsi="Arial" w:cs="Arial"/>
              </w:rPr>
              <w:t xml:space="preserve">. </w:t>
            </w:r>
            <w:r w:rsidRPr="00DB766D">
              <w:rPr>
                <w:rFonts w:ascii="Arial" w:hAnsi="Arial" w:cs="Arial"/>
              </w:rPr>
              <w:t>invoice 127075</w:t>
            </w:r>
          </w:p>
        </w:tc>
        <w:tc>
          <w:tcPr>
            <w:tcW w:w="939" w:type="dxa"/>
          </w:tcPr>
          <w:p w14:paraId="1AD2AA0A" w14:textId="4B7D43EF" w:rsidR="00196F6B" w:rsidRPr="00DB766D" w:rsidRDefault="0034505D" w:rsidP="002347E4">
            <w:pPr>
              <w:jc w:val="center"/>
              <w:rPr>
                <w:rFonts w:ascii="Arial" w:hAnsi="Arial" w:cs="Arial"/>
              </w:rPr>
            </w:pPr>
            <w:r w:rsidRPr="00DB766D">
              <w:rPr>
                <w:rFonts w:ascii="Arial" w:hAnsi="Arial" w:cs="Arial"/>
              </w:rPr>
              <w:t>£34.50</w:t>
            </w:r>
          </w:p>
        </w:tc>
        <w:tc>
          <w:tcPr>
            <w:tcW w:w="1112" w:type="dxa"/>
          </w:tcPr>
          <w:p w14:paraId="1ED1EFB7" w14:textId="3F67A6FE" w:rsidR="00196F6B" w:rsidRPr="00DB766D" w:rsidRDefault="0034505D" w:rsidP="001B727D">
            <w:pPr>
              <w:jc w:val="center"/>
              <w:rPr>
                <w:rFonts w:ascii="Arial" w:hAnsi="Arial" w:cs="Arial"/>
              </w:rPr>
            </w:pPr>
            <w:r w:rsidRPr="00DB766D">
              <w:rPr>
                <w:rFonts w:ascii="Arial" w:hAnsi="Arial" w:cs="Arial"/>
              </w:rPr>
              <w:t>£207.00</w:t>
            </w:r>
          </w:p>
        </w:tc>
        <w:tc>
          <w:tcPr>
            <w:tcW w:w="2010" w:type="dxa"/>
          </w:tcPr>
          <w:p w14:paraId="76E60E27" w14:textId="7C7F338A" w:rsidR="00196F6B" w:rsidRPr="00DB766D" w:rsidRDefault="0034505D" w:rsidP="002347E4">
            <w:pPr>
              <w:jc w:val="both"/>
              <w:rPr>
                <w:rFonts w:ascii="Arial" w:hAnsi="Arial" w:cs="Arial"/>
              </w:rPr>
            </w:pPr>
            <w:r w:rsidRPr="00DB766D">
              <w:rPr>
                <w:rFonts w:ascii="Arial" w:hAnsi="Arial" w:cs="Arial"/>
              </w:rPr>
              <w:t>Highways Act 1980</w:t>
            </w:r>
          </w:p>
        </w:tc>
      </w:tr>
      <w:tr w:rsidR="00525A54" w:rsidRPr="00DB766D" w14:paraId="35F3FBA3" w14:textId="77777777" w:rsidTr="00DB766D">
        <w:tc>
          <w:tcPr>
            <w:tcW w:w="597" w:type="dxa"/>
          </w:tcPr>
          <w:p w14:paraId="4AEA381C" w14:textId="40F774C9" w:rsidR="00525A54" w:rsidRPr="00DB766D" w:rsidRDefault="00525A54" w:rsidP="002347E4">
            <w:pPr>
              <w:jc w:val="both"/>
              <w:rPr>
                <w:rFonts w:ascii="Arial" w:hAnsi="Arial" w:cs="Arial"/>
              </w:rPr>
            </w:pPr>
            <w:r w:rsidRPr="00DB766D">
              <w:rPr>
                <w:rFonts w:ascii="Arial" w:hAnsi="Arial" w:cs="Arial"/>
              </w:rPr>
              <w:t>BP</w:t>
            </w:r>
          </w:p>
        </w:tc>
        <w:tc>
          <w:tcPr>
            <w:tcW w:w="1529" w:type="dxa"/>
          </w:tcPr>
          <w:p w14:paraId="167755A1" w14:textId="037B6E3E" w:rsidR="00525A54" w:rsidRPr="00DB766D" w:rsidRDefault="00525A54" w:rsidP="002347E4">
            <w:pPr>
              <w:jc w:val="both"/>
              <w:rPr>
                <w:rFonts w:ascii="Arial" w:hAnsi="Arial" w:cs="Arial"/>
              </w:rPr>
            </w:pPr>
            <w:r w:rsidRPr="00DB766D">
              <w:rPr>
                <w:rFonts w:ascii="Arial" w:hAnsi="Arial" w:cs="Arial"/>
              </w:rPr>
              <w:t>Unity Trust Bank</w:t>
            </w:r>
          </w:p>
        </w:tc>
        <w:tc>
          <w:tcPr>
            <w:tcW w:w="3122" w:type="dxa"/>
          </w:tcPr>
          <w:p w14:paraId="7B1CB197" w14:textId="3C3D7753" w:rsidR="00525A54" w:rsidRPr="00DB766D" w:rsidRDefault="00525A54" w:rsidP="002347E4">
            <w:pPr>
              <w:jc w:val="both"/>
              <w:rPr>
                <w:rFonts w:ascii="Arial" w:hAnsi="Arial" w:cs="Arial"/>
              </w:rPr>
            </w:pPr>
            <w:r w:rsidRPr="00DB766D">
              <w:rPr>
                <w:rFonts w:ascii="Arial" w:hAnsi="Arial" w:cs="Arial"/>
              </w:rPr>
              <w:t>Service Charge</w:t>
            </w:r>
            <w:r w:rsidR="00585CCB" w:rsidRPr="00DB766D">
              <w:rPr>
                <w:rFonts w:ascii="Arial" w:hAnsi="Arial" w:cs="Arial"/>
              </w:rPr>
              <w:t>s Nov</w:t>
            </w:r>
            <w:r w:rsidR="0034505D" w:rsidRPr="00DB766D">
              <w:rPr>
                <w:rFonts w:ascii="Arial" w:hAnsi="Arial" w:cs="Arial"/>
              </w:rPr>
              <w:t xml:space="preserve"> £6.00</w:t>
            </w:r>
            <w:r w:rsidR="00585CCB" w:rsidRPr="00DB766D">
              <w:rPr>
                <w:rFonts w:ascii="Arial" w:hAnsi="Arial" w:cs="Arial"/>
              </w:rPr>
              <w:t xml:space="preserve"> </w:t>
            </w:r>
            <w:r w:rsidR="0034505D" w:rsidRPr="00DB766D">
              <w:rPr>
                <w:rFonts w:ascii="Arial" w:hAnsi="Arial" w:cs="Arial"/>
              </w:rPr>
              <w:t xml:space="preserve">Dec £6.00 Jan £6.00 </w:t>
            </w:r>
            <w:r w:rsidRPr="00DB766D">
              <w:rPr>
                <w:rFonts w:ascii="Arial" w:hAnsi="Arial" w:cs="Arial"/>
              </w:rPr>
              <w:t>2024</w:t>
            </w:r>
          </w:p>
        </w:tc>
        <w:tc>
          <w:tcPr>
            <w:tcW w:w="939" w:type="dxa"/>
          </w:tcPr>
          <w:p w14:paraId="16D5DF3A" w14:textId="77777777" w:rsidR="00525A54" w:rsidRPr="00DB766D" w:rsidRDefault="00525A54" w:rsidP="002347E4">
            <w:pPr>
              <w:jc w:val="center"/>
              <w:rPr>
                <w:rFonts w:ascii="Arial" w:hAnsi="Arial" w:cs="Arial"/>
              </w:rPr>
            </w:pPr>
          </w:p>
        </w:tc>
        <w:tc>
          <w:tcPr>
            <w:tcW w:w="1112" w:type="dxa"/>
          </w:tcPr>
          <w:p w14:paraId="25E160CE" w14:textId="28D4A747" w:rsidR="00525A54" w:rsidRPr="00DB766D" w:rsidRDefault="0034505D" w:rsidP="001B727D">
            <w:pPr>
              <w:jc w:val="center"/>
              <w:rPr>
                <w:rFonts w:ascii="Arial" w:hAnsi="Arial" w:cs="Arial"/>
              </w:rPr>
            </w:pPr>
            <w:r w:rsidRPr="00DB766D">
              <w:rPr>
                <w:rFonts w:ascii="Arial" w:hAnsi="Arial" w:cs="Arial"/>
              </w:rPr>
              <w:t>£18.00</w:t>
            </w:r>
          </w:p>
        </w:tc>
        <w:tc>
          <w:tcPr>
            <w:tcW w:w="2010" w:type="dxa"/>
          </w:tcPr>
          <w:p w14:paraId="524B832B" w14:textId="2A6C848B" w:rsidR="00525A54" w:rsidRPr="00DB766D" w:rsidRDefault="00525A54" w:rsidP="002347E4">
            <w:pPr>
              <w:jc w:val="both"/>
              <w:rPr>
                <w:rFonts w:ascii="Arial" w:hAnsi="Arial" w:cs="Arial"/>
              </w:rPr>
            </w:pPr>
            <w:r w:rsidRPr="00DB766D">
              <w:rPr>
                <w:rFonts w:ascii="Arial" w:hAnsi="Arial" w:cs="Arial"/>
              </w:rPr>
              <w:t>LGA 1972 s112</w:t>
            </w:r>
          </w:p>
        </w:tc>
      </w:tr>
      <w:tr w:rsidR="00196F6B" w:rsidRPr="00DB766D" w14:paraId="31666DC6" w14:textId="77777777" w:rsidTr="00DB766D">
        <w:tc>
          <w:tcPr>
            <w:tcW w:w="597" w:type="dxa"/>
          </w:tcPr>
          <w:p w14:paraId="2B09242E" w14:textId="0D5496E7" w:rsidR="00196F6B" w:rsidRPr="00DB766D" w:rsidRDefault="00196F6B" w:rsidP="00196F6B">
            <w:pPr>
              <w:jc w:val="both"/>
              <w:rPr>
                <w:rFonts w:ascii="Arial" w:hAnsi="Arial" w:cs="Arial"/>
              </w:rPr>
            </w:pPr>
            <w:r w:rsidRPr="00DB766D">
              <w:rPr>
                <w:rFonts w:ascii="Arial" w:hAnsi="Arial" w:cs="Arial"/>
              </w:rPr>
              <w:t>BP</w:t>
            </w:r>
          </w:p>
        </w:tc>
        <w:tc>
          <w:tcPr>
            <w:tcW w:w="1529" w:type="dxa"/>
          </w:tcPr>
          <w:p w14:paraId="18BDCBF6" w14:textId="012DD398" w:rsidR="00196F6B" w:rsidRPr="00DB766D" w:rsidRDefault="00196F6B" w:rsidP="00196F6B">
            <w:pPr>
              <w:jc w:val="both"/>
              <w:rPr>
                <w:rFonts w:ascii="Arial" w:hAnsi="Arial" w:cs="Arial"/>
              </w:rPr>
            </w:pPr>
            <w:r w:rsidRPr="00DB766D">
              <w:rPr>
                <w:rFonts w:ascii="Arial" w:hAnsi="Arial" w:cs="Arial"/>
              </w:rPr>
              <w:t>G Greaves</w:t>
            </w:r>
          </w:p>
        </w:tc>
        <w:tc>
          <w:tcPr>
            <w:tcW w:w="3122" w:type="dxa"/>
          </w:tcPr>
          <w:p w14:paraId="44464846" w14:textId="348B71A6" w:rsidR="00196F6B" w:rsidRPr="00DB766D" w:rsidRDefault="00196F6B" w:rsidP="00196F6B">
            <w:pPr>
              <w:jc w:val="both"/>
              <w:rPr>
                <w:rFonts w:ascii="Arial" w:hAnsi="Arial" w:cs="Arial"/>
              </w:rPr>
            </w:pPr>
            <w:r w:rsidRPr="00DB766D">
              <w:rPr>
                <w:rFonts w:ascii="Arial" w:hAnsi="Arial" w:cs="Arial"/>
              </w:rPr>
              <w:t xml:space="preserve">Clerks Salary </w:t>
            </w:r>
            <w:r w:rsidR="00585CCB" w:rsidRPr="00DB766D">
              <w:rPr>
                <w:rFonts w:ascii="Arial" w:hAnsi="Arial" w:cs="Arial"/>
              </w:rPr>
              <w:t xml:space="preserve">Jan </w:t>
            </w:r>
            <w:r w:rsidRPr="00DB766D">
              <w:rPr>
                <w:rFonts w:ascii="Arial" w:hAnsi="Arial" w:cs="Arial"/>
              </w:rPr>
              <w:t>202</w:t>
            </w:r>
            <w:r w:rsidR="00585CCB" w:rsidRPr="00DB766D">
              <w:rPr>
                <w:rFonts w:ascii="Arial" w:hAnsi="Arial" w:cs="Arial"/>
              </w:rPr>
              <w:t>5</w:t>
            </w:r>
            <w:r w:rsidRPr="00DB766D">
              <w:rPr>
                <w:rFonts w:ascii="Arial" w:hAnsi="Arial" w:cs="Arial"/>
              </w:rPr>
              <w:t xml:space="preserve"> </w:t>
            </w:r>
          </w:p>
        </w:tc>
        <w:tc>
          <w:tcPr>
            <w:tcW w:w="939" w:type="dxa"/>
          </w:tcPr>
          <w:p w14:paraId="574F9034" w14:textId="77777777" w:rsidR="00196F6B" w:rsidRPr="00DB766D" w:rsidRDefault="00196F6B" w:rsidP="00196F6B">
            <w:pPr>
              <w:jc w:val="center"/>
              <w:rPr>
                <w:rFonts w:ascii="Arial" w:hAnsi="Arial" w:cs="Arial"/>
              </w:rPr>
            </w:pPr>
          </w:p>
        </w:tc>
        <w:tc>
          <w:tcPr>
            <w:tcW w:w="1112" w:type="dxa"/>
          </w:tcPr>
          <w:p w14:paraId="225BEE83" w14:textId="22592F9F" w:rsidR="00196F6B" w:rsidRPr="00DB766D" w:rsidRDefault="00022E9C" w:rsidP="001B727D">
            <w:pPr>
              <w:jc w:val="center"/>
              <w:rPr>
                <w:rFonts w:ascii="Arial" w:hAnsi="Arial" w:cs="Arial"/>
              </w:rPr>
            </w:pPr>
            <w:r w:rsidRPr="00DB766D">
              <w:rPr>
                <w:rFonts w:ascii="Arial" w:hAnsi="Arial" w:cs="Arial"/>
              </w:rPr>
              <w:t>£314.55</w:t>
            </w:r>
          </w:p>
        </w:tc>
        <w:tc>
          <w:tcPr>
            <w:tcW w:w="2010" w:type="dxa"/>
          </w:tcPr>
          <w:p w14:paraId="3BD9E657" w14:textId="0B09C765" w:rsidR="00196F6B" w:rsidRPr="00DB766D" w:rsidRDefault="00196F6B" w:rsidP="00196F6B">
            <w:pPr>
              <w:jc w:val="both"/>
              <w:rPr>
                <w:rFonts w:ascii="Arial" w:hAnsi="Arial" w:cs="Arial"/>
              </w:rPr>
            </w:pPr>
            <w:r w:rsidRPr="00DB766D">
              <w:rPr>
                <w:rFonts w:ascii="Arial" w:hAnsi="Arial" w:cs="Arial"/>
              </w:rPr>
              <w:t>LGA 1972 s112</w:t>
            </w:r>
          </w:p>
        </w:tc>
      </w:tr>
      <w:tr w:rsidR="00196F6B" w:rsidRPr="00DB766D" w14:paraId="107A5D5B" w14:textId="77777777" w:rsidTr="00DB766D">
        <w:tc>
          <w:tcPr>
            <w:tcW w:w="597" w:type="dxa"/>
          </w:tcPr>
          <w:p w14:paraId="215C7066" w14:textId="11332C09" w:rsidR="00196F6B" w:rsidRPr="00DB766D" w:rsidRDefault="00196F6B" w:rsidP="00196F6B">
            <w:pPr>
              <w:jc w:val="both"/>
              <w:rPr>
                <w:rFonts w:ascii="Arial" w:hAnsi="Arial" w:cs="Arial"/>
              </w:rPr>
            </w:pPr>
            <w:r w:rsidRPr="00DB766D">
              <w:rPr>
                <w:rFonts w:ascii="Arial" w:hAnsi="Arial" w:cs="Arial"/>
              </w:rPr>
              <w:t>BP</w:t>
            </w:r>
          </w:p>
        </w:tc>
        <w:tc>
          <w:tcPr>
            <w:tcW w:w="1529" w:type="dxa"/>
          </w:tcPr>
          <w:p w14:paraId="7250BAEA" w14:textId="732D0D8A" w:rsidR="00196F6B" w:rsidRPr="00DB766D" w:rsidRDefault="00196F6B" w:rsidP="00196F6B">
            <w:pPr>
              <w:jc w:val="both"/>
              <w:rPr>
                <w:rFonts w:ascii="Arial" w:hAnsi="Arial" w:cs="Arial"/>
              </w:rPr>
            </w:pPr>
            <w:r w:rsidRPr="00DB766D">
              <w:rPr>
                <w:rFonts w:ascii="Arial" w:hAnsi="Arial" w:cs="Arial"/>
              </w:rPr>
              <w:t>HMRC</w:t>
            </w:r>
          </w:p>
        </w:tc>
        <w:tc>
          <w:tcPr>
            <w:tcW w:w="3122" w:type="dxa"/>
          </w:tcPr>
          <w:p w14:paraId="1E1F9640" w14:textId="6034318B" w:rsidR="00196F6B" w:rsidRPr="00DB766D" w:rsidRDefault="00196F6B" w:rsidP="00196F6B">
            <w:pPr>
              <w:jc w:val="both"/>
              <w:rPr>
                <w:rFonts w:ascii="Arial" w:hAnsi="Arial" w:cs="Arial"/>
              </w:rPr>
            </w:pPr>
            <w:r w:rsidRPr="00DB766D">
              <w:rPr>
                <w:rFonts w:ascii="Arial" w:hAnsi="Arial" w:cs="Arial"/>
              </w:rPr>
              <w:t xml:space="preserve">Clerks PAYE </w:t>
            </w:r>
            <w:r w:rsidR="00585CCB" w:rsidRPr="00DB766D">
              <w:rPr>
                <w:rFonts w:ascii="Arial" w:hAnsi="Arial" w:cs="Arial"/>
              </w:rPr>
              <w:t>Jan 2025</w:t>
            </w:r>
          </w:p>
        </w:tc>
        <w:tc>
          <w:tcPr>
            <w:tcW w:w="939" w:type="dxa"/>
          </w:tcPr>
          <w:p w14:paraId="3CD3D6D0" w14:textId="77777777" w:rsidR="00196F6B" w:rsidRPr="00DB766D" w:rsidRDefault="00196F6B" w:rsidP="00196F6B">
            <w:pPr>
              <w:jc w:val="center"/>
              <w:rPr>
                <w:rFonts w:ascii="Arial" w:hAnsi="Arial" w:cs="Arial"/>
              </w:rPr>
            </w:pPr>
          </w:p>
        </w:tc>
        <w:tc>
          <w:tcPr>
            <w:tcW w:w="1112" w:type="dxa"/>
          </w:tcPr>
          <w:p w14:paraId="25E4C0EE" w14:textId="17BA596E" w:rsidR="00196F6B" w:rsidRPr="00DB766D" w:rsidRDefault="00022E9C" w:rsidP="001B727D">
            <w:pPr>
              <w:jc w:val="center"/>
              <w:rPr>
                <w:rFonts w:ascii="Arial" w:hAnsi="Arial" w:cs="Arial"/>
              </w:rPr>
            </w:pPr>
            <w:r w:rsidRPr="00DB766D">
              <w:rPr>
                <w:rFonts w:ascii="Arial" w:hAnsi="Arial" w:cs="Arial"/>
              </w:rPr>
              <w:t>£78.60</w:t>
            </w:r>
          </w:p>
        </w:tc>
        <w:tc>
          <w:tcPr>
            <w:tcW w:w="2010" w:type="dxa"/>
          </w:tcPr>
          <w:p w14:paraId="53CA3C5B" w14:textId="416A6C0D" w:rsidR="00196F6B" w:rsidRPr="00DB766D" w:rsidRDefault="00196F6B" w:rsidP="00196F6B">
            <w:pPr>
              <w:jc w:val="both"/>
              <w:rPr>
                <w:rFonts w:ascii="Arial" w:hAnsi="Arial" w:cs="Arial"/>
              </w:rPr>
            </w:pPr>
            <w:r w:rsidRPr="00DB766D">
              <w:rPr>
                <w:rFonts w:ascii="Arial" w:hAnsi="Arial" w:cs="Arial"/>
              </w:rPr>
              <w:t>LGA 1972 s112</w:t>
            </w:r>
          </w:p>
        </w:tc>
      </w:tr>
      <w:tr w:rsidR="008E4B5F" w:rsidRPr="00DB766D" w14:paraId="253C33CA" w14:textId="77777777" w:rsidTr="00DB766D">
        <w:tc>
          <w:tcPr>
            <w:tcW w:w="597" w:type="dxa"/>
          </w:tcPr>
          <w:p w14:paraId="76D52974" w14:textId="18E065EE" w:rsidR="008E4B5F" w:rsidRPr="00DB766D" w:rsidRDefault="008E4B5F" w:rsidP="002831B7">
            <w:pPr>
              <w:jc w:val="both"/>
              <w:rPr>
                <w:rFonts w:ascii="Arial" w:hAnsi="Arial" w:cs="Arial"/>
              </w:rPr>
            </w:pPr>
            <w:r w:rsidRPr="00DB766D">
              <w:rPr>
                <w:rFonts w:ascii="Arial" w:hAnsi="Arial" w:cs="Arial"/>
              </w:rPr>
              <w:t>BP</w:t>
            </w:r>
          </w:p>
        </w:tc>
        <w:tc>
          <w:tcPr>
            <w:tcW w:w="1529" w:type="dxa"/>
          </w:tcPr>
          <w:p w14:paraId="6AA431C3" w14:textId="22764510" w:rsidR="008E4B5F" w:rsidRPr="00DB766D" w:rsidRDefault="008E4B5F" w:rsidP="002831B7">
            <w:pPr>
              <w:jc w:val="both"/>
              <w:rPr>
                <w:rFonts w:ascii="Arial" w:hAnsi="Arial" w:cs="Arial"/>
              </w:rPr>
            </w:pPr>
            <w:r w:rsidRPr="00DB766D">
              <w:rPr>
                <w:rFonts w:ascii="Arial" w:hAnsi="Arial" w:cs="Arial"/>
              </w:rPr>
              <w:t>G Greaves</w:t>
            </w:r>
          </w:p>
        </w:tc>
        <w:tc>
          <w:tcPr>
            <w:tcW w:w="3122" w:type="dxa"/>
          </w:tcPr>
          <w:p w14:paraId="3815F1F6" w14:textId="2574CB6D" w:rsidR="008E4B5F" w:rsidRPr="00DB766D" w:rsidRDefault="008E4B5F" w:rsidP="002831B7">
            <w:pPr>
              <w:jc w:val="both"/>
              <w:rPr>
                <w:rFonts w:ascii="Arial" w:hAnsi="Arial" w:cs="Arial"/>
              </w:rPr>
            </w:pPr>
            <w:r w:rsidRPr="00DB766D">
              <w:rPr>
                <w:rFonts w:ascii="Arial" w:hAnsi="Arial" w:cs="Arial"/>
              </w:rPr>
              <w:t xml:space="preserve">Clerks Travel </w:t>
            </w:r>
            <w:r w:rsidR="00D02DE3" w:rsidRPr="00DB766D">
              <w:rPr>
                <w:rFonts w:ascii="Arial" w:hAnsi="Arial" w:cs="Arial"/>
              </w:rPr>
              <w:t>Expenses</w:t>
            </w:r>
            <w:r w:rsidR="00196F6B" w:rsidRPr="00DB766D">
              <w:rPr>
                <w:rFonts w:ascii="Arial" w:hAnsi="Arial" w:cs="Arial"/>
              </w:rPr>
              <w:t xml:space="preserve"> </w:t>
            </w:r>
            <w:r w:rsidR="00585CCB" w:rsidRPr="00DB766D">
              <w:rPr>
                <w:rFonts w:ascii="Arial" w:hAnsi="Arial" w:cs="Arial"/>
              </w:rPr>
              <w:t xml:space="preserve">Jan </w:t>
            </w:r>
            <w:r w:rsidRPr="00DB766D">
              <w:rPr>
                <w:rFonts w:ascii="Arial" w:hAnsi="Arial" w:cs="Arial"/>
              </w:rPr>
              <w:t>202</w:t>
            </w:r>
            <w:r w:rsidR="00585CCB" w:rsidRPr="00DB766D">
              <w:rPr>
                <w:rFonts w:ascii="Arial" w:hAnsi="Arial" w:cs="Arial"/>
              </w:rPr>
              <w:t>5</w:t>
            </w:r>
            <w:r w:rsidR="005E630F" w:rsidRPr="00DB766D">
              <w:rPr>
                <w:rFonts w:ascii="Arial" w:hAnsi="Arial" w:cs="Arial"/>
              </w:rPr>
              <w:t xml:space="preserve"> </w:t>
            </w:r>
            <w:r w:rsidR="00FD2398" w:rsidRPr="00DB766D">
              <w:rPr>
                <w:rFonts w:ascii="Arial" w:hAnsi="Arial" w:cs="Arial"/>
              </w:rPr>
              <w:t>£11.70</w:t>
            </w:r>
          </w:p>
        </w:tc>
        <w:tc>
          <w:tcPr>
            <w:tcW w:w="939" w:type="dxa"/>
          </w:tcPr>
          <w:p w14:paraId="3CF04854" w14:textId="1BDE5D93" w:rsidR="008E4B5F" w:rsidRPr="00DB766D" w:rsidRDefault="008E4B5F" w:rsidP="00F21966">
            <w:pPr>
              <w:jc w:val="center"/>
              <w:rPr>
                <w:rFonts w:ascii="Arial" w:hAnsi="Arial" w:cs="Arial"/>
              </w:rPr>
            </w:pPr>
          </w:p>
        </w:tc>
        <w:tc>
          <w:tcPr>
            <w:tcW w:w="1112" w:type="dxa"/>
          </w:tcPr>
          <w:p w14:paraId="69138FD0" w14:textId="35681C66" w:rsidR="008E4B5F" w:rsidRPr="00DB766D" w:rsidRDefault="00022E9C" w:rsidP="001B727D">
            <w:pPr>
              <w:jc w:val="center"/>
              <w:rPr>
                <w:rFonts w:ascii="Arial" w:hAnsi="Arial" w:cs="Arial"/>
              </w:rPr>
            </w:pPr>
            <w:r w:rsidRPr="00DB766D">
              <w:rPr>
                <w:rFonts w:ascii="Arial" w:hAnsi="Arial" w:cs="Arial"/>
              </w:rPr>
              <w:t>£11.70</w:t>
            </w:r>
          </w:p>
        </w:tc>
        <w:tc>
          <w:tcPr>
            <w:tcW w:w="2010" w:type="dxa"/>
          </w:tcPr>
          <w:p w14:paraId="2E80FB7A" w14:textId="32FDE1A1" w:rsidR="008E4B5F" w:rsidRPr="00DB766D" w:rsidRDefault="008E4B5F" w:rsidP="002831B7">
            <w:pPr>
              <w:jc w:val="both"/>
              <w:rPr>
                <w:rFonts w:ascii="Arial" w:hAnsi="Arial" w:cs="Arial"/>
              </w:rPr>
            </w:pPr>
            <w:r w:rsidRPr="00DB766D">
              <w:rPr>
                <w:rFonts w:ascii="Arial" w:hAnsi="Arial" w:cs="Arial"/>
              </w:rPr>
              <w:t>LGA 1972 s112</w:t>
            </w:r>
          </w:p>
        </w:tc>
      </w:tr>
      <w:tr w:rsidR="00022E9C" w:rsidRPr="00DB766D" w14:paraId="258BFFF2" w14:textId="77777777" w:rsidTr="00DB766D">
        <w:tc>
          <w:tcPr>
            <w:tcW w:w="597" w:type="dxa"/>
          </w:tcPr>
          <w:p w14:paraId="3535449F" w14:textId="5A3063CE" w:rsidR="00022E9C" w:rsidRPr="00DB766D" w:rsidRDefault="00022E9C" w:rsidP="002831B7">
            <w:pPr>
              <w:jc w:val="both"/>
              <w:rPr>
                <w:rFonts w:ascii="Arial" w:hAnsi="Arial" w:cs="Arial"/>
              </w:rPr>
            </w:pPr>
            <w:r w:rsidRPr="00DB766D">
              <w:rPr>
                <w:rFonts w:ascii="Arial" w:hAnsi="Arial" w:cs="Arial"/>
              </w:rPr>
              <w:t>DD</w:t>
            </w:r>
          </w:p>
        </w:tc>
        <w:tc>
          <w:tcPr>
            <w:tcW w:w="1529" w:type="dxa"/>
          </w:tcPr>
          <w:p w14:paraId="57965EE7" w14:textId="15474D31" w:rsidR="00022E9C" w:rsidRPr="00DB766D" w:rsidRDefault="00022E9C" w:rsidP="002831B7">
            <w:pPr>
              <w:jc w:val="both"/>
              <w:rPr>
                <w:rFonts w:ascii="Arial" w:hAnsi="Arial" w:cs="Arial"/>
              </w:rPr>
            </w:pPr>
            <w:r w:rsidRPr="00DB766D">
              <w:rPr>
                <w:rFonts w:ascii="Arial" w:hAnsi="Arial" w:cs="Arial"/>
              </w:rPr>
              <w:t xml:space="preserve">ICO </w:t>
            </w:r>
          </w:p>
        </w:tc>
        <w:tc>
          <w:tcPr>
            <w:tcW w:w="3122" w:type="dxa"/>
          </w:tcPr>
          <w:p w14:paraId="3EC3A746" w14:textId="10B61FF6" w:rsidR="00022E9C" w:rsidRPr="00DB766D" w:rsidRDefault="00022E9C" w:rsidP="002831B7">
            <w:pPr>
              <w:jc w:val="both"/>
              <w:rPr>
                <w:rFonts w:ascii="Arial" w:hAnsi="Arial" w:cs="Arial"/>
              </w:rPr>
            </w:pPr>
            <w:r w:rsidRPr="00DB766D">
              <w:rPr>
                <w:rFonts w:ascii="Arial" w:hAnsi="Arial" w:cs="Arial"/>
              </w:rPr>
              <w:t xml:space="preserve">Data Protection Fee </w:t>
            </w:r>
          </w:p>
        </w:tc>
        <w:tc>
          <w:tcPr>
            <w:tcW w:w="939" w:type="dxa"/>
          </w:tcPr>
          <w:p w14:paraId="72F4FCB9" w14:textId="77777777" w:rsidR="00022E9C" w:rsidRPr="00DB766D" w:rsidRDefault="00022E9C" w:rsidP="00F21966">
            <w:pPr>
              <w:jc w:val="center"/>
              <w:rPr>
                <w:rFonts w:ascii="Arial" w:hAnsi="Arial" w:cs="Arial"/>
              </w:rPr>
            </w:pPr>
          </w:p>
        </w:tc>
        <w:tc>
          <w:tcPr>
            <w:tcW w:w="1112" w:type="dxa"/>
          </w:tcPr>
          <w:p w14:paraId="3B902C4F" w14:textId="06376299" w:rsidR="00022E9C" w:rsidRPr="00DB766D" w:rsidRDefault="00022E9C" w:rsidP="001B727D">
            <w:pPr>
              <w:jc w:val="center"/>
              <w:rPr>
                <w:rFonts w:ascii="Arial" w:hAnsi="Arial" w:cs="Arial"/>
              </w:rPr>
            </w:pPr>
            <w:r w:rsidRPr="00DB766D">
              <w:rPr>
                <w:rFonts w:ascii="Arial" w:hAnsi="Arial" w:cs="Arial"/>
              </w:rPr>
              <w:t>£35.00</w:t>
            </w:r>
          </w:p>
        </w:tc>
        <w:tc>
          <w:tcPr>
            <w:tcW w:w="2010" w:type="dxa"/>
          </w:tcPr>
          <w:p w14:paraId="2500AA24" w14:textId="1D9B30F8" w:rsidR="00022E9C" w:rsidRPr="00DB766D" w:rsidRDefault="00022E9C" w:rsidP="002831B7">
            <w:pPr>
              <w:jc w:val="both"/>
              <w:rPr>
                <w:rFonts w:ascii="Arial" w:hAnsi="Arial" w:cs="Arial"/>
              </w:rPr>
            </w:pPr>
            <w:r w:rsidRPr="00DB766D">
              <w:rPr>
                <w:rFonts w:ascii="Arial" w:hAnsi="Arial" w:cs="Arial"/>
              </w:rPr>
              <w:t>LGA 1972 s112</w:t>
            </w:r>
          </w:p>
        </w:tc>
      </w:tr>
      <w:tr w:rsidR="00A54B99" w:rsidRPr="00DB766D" w14:paraId="343DC990" w14:textId="77777777" w:rsidTr="00DB766D">
        <w:tc>
          <w:tcPr>
            <w:tcW w:w="597" w:type="dxa"/>
          </w:tcPr>
          <w:p w14:paraId="59AF8D69" w14:textId="46878442" w:rsidR="00A54B99" w:rsidRPr="00DB766D" w:rsidRDefault="00914D12" w:rsidP="002831B7">
            <w:pPr>
              <w:jc w:val="both"/>
              <w:rPr>
                <w:rFonts w:ascii="Arial" w:hAnsi="Arial" w:cs="Arial"/>
              </w:rPr>
            </w:pPr>
            <w:bookmarkStart w:id="2" w:name="_Hlk174470006"/>
            <w:bookmarkEnd w:id="1"/>
            <w:r w:rsidRPr="00DB766D">
              <w:rPr>
                <w:rFonts w:ascii="Arial" w:hAnsi="Arial" w:cs="Arial"/>
              </w:rPr>
              <w:t>BP</w:t>
            </w:r>
          </w:p>
        </w:tc>
        <w:tc>
          <w:tcPr>
            <w:tcW w:w="1529" w:type="dxa"/>
          </w:tcPr>
          <w:p w14:paraId="3ED0DECB" w14:textId="2222D7B5" w:rsidR="00A54B99" w:rsidRPr="00DB766D" w:rsidRDefault="00914D12" w:rsidP="002831B7">
            <w:pPr>
              <w:jc w:val="both"/>
              <w:rPr>
                <w:rFonts w:ascii="Arial" w:hAnsi="Arial" w:cs="Arial"/>
              </w:rPr>
            </w:pPr>
            <w:r w:rsidRPr="00DB766D">
              <w:rPr>
                <w:rFonts w:ascii="Arial" w:hAnsi="Arial" w:cs="Arial"/>
              </w:rPr>
              <w:t xml:space="preserve">Total Energy </w:t>
            </w:r>
          </w:p>
        </w:tc>
        <w:tc>
          <w:tcPr>
            <w:tcW w:w="3122" w:type="dxa"/>
          </w:tcPr>
          <w:p w14:paraId="6DFFEFEE" w14:textId="510BD02C" w:rsidR="00914D12" w:rsidRPr="00DB766D" w:rsidRDefault="00914D12" w:rsidP="00CE598A">
            <w:pPr>
              <w:tabs>
                <w:tab w:val="right" w:pos="3009"/>
              </w:tabs>
              <w:jc w:val="both"/>
              <w:rPr>
                <w:rFonts w:ascii="Arial" w:hAnsi="Arial" w:cs="Arial"/>
              </w:rPr>
            </w:pPr>
            <w:r w:rsidRPr="00DB766D">
              <w:rPr>
                <w:rFonts w:ascii="Arial" w:hAnsi="Arial" w:cs="Arial"/>
              </w:rPr>
              <w:t>Electricity Street Lights</w:t>
            </w:r>
            <w:r w:rsidR="00222080" w:rsidRPr="00DB766D">
              <w:rPr>
                <w:rFonts w:ascii="Arial" w:hAnsi="Arial" w:cs="Arial"/>
              </w:rPr>
              <w:t xml:space="preserve"> </w:t>
            </w:r>
            <w:r w:rsidR="00CE598A" w:rsidRPr="00DB766D">
              <w:rPr>
                <w:rFonts w:ascii="Arial" w:hAnsi="Arial" w:cs="Arial"/>
              </w:rPr>
              <w:t>Invoice</w:t>
            </w:r>
            <w:r w:rsidR="00F85CA8" w:rsidRPr="00DB766D">
              <w:rPr>
                <w:rFonts w:ascii="Arial" w:hAnsi="Arial" w:cs="Arial"/>
              </w:rPr>
              <w:t xml:space="preserve"> </w:t>
            </w:r>
            <w:r w:rsidR="007C3E95" w:rsidRPr="00DB766D">
              <w:rPr>
                <w:rFonts w:ascii="Arial" w:hAnsi="Arial" w:cs="Arial"/>
              </w:rPr>
              <w:t>various Sept – Dec 2024</w:t>
            </w:r>
          </w:p>
        </w:tc>
        <w:tc>
          <w:tcPr>
            <w:tcW w:w="939" w:type="dxa"/>
          </w:tcPr>
          <w:p w14:paraId="0EA463AB" w14:textId="5A9CC71C" w:rsidR="00A54B99" w:rsidRPr="00DB766D" w:rsidRDefault="00DB0230" w:rsidP="00F21966">
            <w:pPr>
              <w:jc w:val="center"/>
              <w:rPr>
                <w:rFonts w:ascii="Arial" w:hAnsi="Arial" w:cs="Arial"/>
              </w:rPr>
            </w:pPr>
            <w:r w:rsidRPr="00DB766D">
              <w:rPr>
                <w:rFonts w:ascii="Arial" w:hAnsi="Arial" w:cs="Arial"/>
              </w:rPr>
              <w:t>£</w:t>
            </w:r>
            <w:r w:rsidR="003A250A" w:rsidRPr="00DB766D">
              <w:rPr>
                <w:rFonts w:ascii="Arial" w:hAnsi="Arial" w:cs="Arial"/>
              </w:rPr>
              <w:t>8.82</w:t>
            </w:r>
          </w:p>
        </w:tc>
        <w:tc>
          <w:tcPr>
            <w:tcW w:w="1112" w:type="dxa"/>
          </w:tcPr>
          <w:p w14:paraId="5390414E" w14:textId="67652EE0" w:rsidR="00A54B99" w:rsidRPr="00DB766D" w:rsidRDefault="001B727D" w:rsidP="001B727D">
            <w:pPr>
              <w:jc w:val="center"/>
              <w:rPr>
                <w:rFonts w:ascii="Arial" w:hAnsi="Arial" w:cs="Arial"/>
              </w:rPr>
            </w:pPr>
            <w:r w:rsidRPr="00DB766D">
              <w:rPr>
                <w:rFonts w:ascii="Arial" w:hAnsi="Arial" w:cs="Arial"/>
              </w:rPr>
              <w:t>£</w:t>
            </w:r>
            <w:r w:rsidR="003A250A" w:rsidRPr="00DB766D">
              <w:rPr>
                <w:rFonts w:ascii="Arial" w:hAnsi="Arial" w:cs="Arial"/>
              </w:rPr>
              <w:t>560.35</w:t>
            </w:r>
          </w:p>
        </w:tc>
        <w:tc>
          <w:tcPr>
            <w:tcW w:w="2010" w:type="dxa"/>
          </w:tcPr>
          <w:p w14:paraId="6026314A" w14:textId="1A74A534" w:rsidR="00A54B99" w:rsidRPr="00DB766D" w:rsidRDefault="0080129A" w:rsidP="002831B7">
            <w:pPr>
              <w:jc w:val="both"/>
              <w:rPr>
                <w:rFonts w:ascii="Arial" w:hAnsi="Arial" w:cs="Arial"/>
              </w:rPr>
            </w:pPr>
            <w:r w:rsidRPr="00DB766D">
              <w:rPr>
                <w:rFonts w:ascii="Arial" w:hAnsi="Arial" w:cs="Arial"/>
              </w:rPr>
              <w:t>Highways Act 1980</w:t>
            </w:r>
          </w:p>
        </w:tc>
      </w:tr>
      <w:bookmarkEnd w:id="2"/>
    </w:tbl>
    <w:p w14:paraId="4D3FEF17" w14:textId="77777777" w:rsidR="000D2981" w:rsidRDefault="000D2981" w:rsidP="000D2981">
      <w:pPr>
        <w:ind w:left="1440" w:hanging="1440"/>
        <w:jc w:val="both"/>
        <w:rPr>
          <w:rFonts w:ascii="Arial" w:hAnsi="Arial" w:cs="Arial"/>
          <w:b/>
        </w:rPr>
      </w:pPr>
    </w:p>
    <w:p w14:paraId="656E1C42" w14:textId="1BF30ED5" w:rsidR="000D2981" w:rsidRDefault="008F61CB" w:rsidP="000D2981">
      <w:pPr>
        <w:ind w:left="1440" w:hanging="1440"/>
        <w:jc w:val="both"/>
        <w:rPr>
          <w:rFonts w:ascii="Arial" w:hAnsi="Arial" w:cs="Arial"/>
          <w:b/>
        </w:rPr>
      </w:pPr>
      <w:r>
        <w:rPr>
          <w:rFonts w:ascii="Arial" w:hAnsi="Arial" w:cs="Arial"/>
          <w:b/>
        </w:rPr>
        <w:t>2</w:t>
      </w:r>
      <w:r w:rsidR="00651176">
        <w:rPr>
          <w:rFonts w:ascii="Arial" w:hAnsi="Arial" w:cs="Arial"/>
          <w:b/>
        </w:rPr>
        <w:t>5</w:t>
      </w:r>
      <w:r w:rsidR="002B75FC">
        <w:rPr>
          <w:rFonts w:ascii="Arial" w:hAnsi="Arial" w:cs="Arial"/>
          <w:b/>
        </w:rPr>
        <w:t>/</w:t>
      </w:r>
      <w:r w:rsidR="00651176">
        <w:rPr>
          <w:rFonts w:ascii="Arial" w:hAnsi="Arial" w:cs="Arial"/>
          <w:b/>
        </w:rPr>
        <w:t>0</w:t>
      </w:r>
      <w:r w:rsidR="002B75FC">
        <w:rPr>
          <w:rFonts w:ascii="Arial" w:hAnsi="Arial" w:cs="Arial"/>
          <w:b/>
        </w:rPr>
        <w:t>1</w:t>
      </w:r>
      <w:r w:rsidR="00BC5880">
        <w:rPr>
          <w:rFonts w:ascii="Arial" w:hAnsi="Arial" w:cs="Arial"/>
          <w:b/>
        </w:rPr>
        <w:t>5</w:t>
      </w:r>
      <w:r w:rsidR="002B75FC">
        <w:rPr>
          <w:rFonts w:ascii="Arial" w:hAnsi="Arial" w:cs="Arial"/>
          <w:b/>
        </w:rPr>
        <w:tab/>
      </w:r>
      <w:r w:rsidRPr="008F61CB">
        <w:rPr>
          <w:rFonts w:ascii="Arial" w:hAnsi="Arial" w:cs="Arial"/>
          <w:b/>
        </w:rPr>
        <w:t>Street Lighting</w:t>
      </w:r>
      <w:r w:rsidR="000D2981">
        <w:rPr>
          <w:rFonts w:ascii="Arial" w:hAnsi="Arial" w:cs="Arial"/>
          <w:b/>
        </w:rPr>
        <w:t>:</w:t>
      </w:r>
      <w:r w:rsidR="00022E9C">
        <w:rPr>
          <w:rFonts w:ascii="Arial" w:hAnsi="Arial" w:cs="Arial"/>
          <w:b/>
        </w:rPr>
        <w:t xml:space="preserve">  </w:t>
      </w:r>
    </w:p>
    <w:p w14:paraId="4374DC06" w14:textId="66129A04" w:rsidR="000D2981" w:rsidRPr="00041685" w:rsidRDefault="000D2981" w:rsidP="000D2981">
      <w:pPr>
        <w:ind w:left="1440"/>
        <w:jc w:val="both"/>
        <w:rPr>
          <w:rFonts w:ascii="Arial" w:hAnsi="Arial" w:cs="Arial"/>
          <w:bCs/>
        </w:rPr>
      </w:pPr>
      <w:r>
        <w:rPr>
          <w:rFonts w:ascii="Arial" w:hAnsi="Arial" w:cs="Arial"/>
          <w:b/>
        </w:rPr>
        <w:t>2</w:t>
      </w:r>
      <w:r w:rsidR="00651176">
        <w:rPr>
          <w:rFonts w:ascii="Arial" w:hAnsi="Arial" w:cs="Arial"/>
          <w:b/>
        </w:rPr>
        <w:t>5</w:t>
      </w:r>
      <w:r>
        <w:rPr>
          <w:rFonts w:ascii="Arial" w:hAnsi="Arial" w:cs="Arial"/>
          <w:b/>
        </w:rPr>
        <w:t>/</w:t>
      </w:r>
      <w:r w:rsidR="00651176">
        <w:rPr>
          <w:rFonts w:ascii="Arial" w:hAnsi="Arial" w:cs="Arial"/>
          <w:b/>
        </w:rPr>
        <w:t>015</w:t>
      </w:r>
      <w:r>
        <w:rPr>
          <w:rFonts w:ascii="Arial" w:hAnsi="Arial" w:cs="Arial"/>
          <w:b/>
        </w:rPr>
        <w:t>/1</w:t>
      </w:r>
      <w:r w:rsidR="008F61CB">
        <w:rPr>
          <w:rFonts w:ascii="Arial" w:hAnsi="Arial" w:cs="Arial"/>
          <w:b/>
        </w:rPr>
        <w:t xml:space="preserve"> Updated UMS certificates </w:t>
      </w:r>
      <w:r w:rsidR="008F61CB" w:rsidRPr="008F61CB">
        <w:rPr>
          <w:rFonts w:ascii="Arial" w:hAnsi="Arial" w:cs="Arial"/>
          <w:b/>
        </w:rPr>
        <w:t>– C</w:t>
      </w:r>
      <w:r w:rsidR="008F61CB">
        <w:rPr>
          <w:rFonts w:ascii="Arial" w:hAnsi="Arial" w:cs="Arial"/>
          <w:b/>
        </w:rPr>
        <w:t xml:space="preserve">hairman to </w:t>
      </w:r>
      <w:r>
        <w:rPr>
          <w:rFonts w:ascii="Arial" w:hAnsi="Arial" w:cs="Arial"/>
          <w:b/>
        </w:rPr>
        <w:t xml:space="preserve">update. </w:t>
      </w:r>
      <w:r w:rsidR="00041685">
        <w:rPr>
          <w:rFonts w:ascii="Arial" w:hAnsi="Arial" w:cs="Arial"/>
          <w:bCs/>
        </w:rPr>
        <w:t xml:space="preserve">The Chairman updated the Council on matters relating to the updated UMS certificates and issues encountered. It has transpired that the Councils unmetered supply certificates and inventory contained a number of historic errors. The National Grid has amended and updated the UMS certificate which has been circulated </w:t>
      </w:r>
      <w:r w:rsidR="00353AB4">
        <w:rPr>
          <w:rFonts w:ascii="Arial" w:hAnsi="Arial" w:cs="Arial"/>
          <w:bCs/>
        </w:rPr>
        <w:t xml:space="preserve">as appropriate.  There have been issues with billing for some time and enquiries have been made to the broker </w:t>
      </w:r>
      <w:r w:rsidR="00D22F9A">
        <w:rPr>
          <w:rFonts w:ascii="Arial" w:hAnsi="Arial" w:cs="Arial"/>
          <w:bCs/>
        </w:rPr>
        <w:t>about terminating</w:t>
      </w:r>
      <w:r w:rsidR="00353AB4">
        <w:rPr>
          <w:rFonts w:ascii="Arial" w:hAnsi="Arial" w:cs="Arial"/>
          <w:bCs/>
        </w:rPr>
        <w:t xml:space="preserve"> the current contract before the end of the term. </w:t>
      </w:r>
    </w:p>
    <w:p w14:paraId="2C3AAECA" w14:textId="158B9E1B" w:rsidR="003B02A6" w:rsidRPr="00041685" w:rsidRDefault="003B02A6" w:rsidP="000D2981">
      <w:pPr>
        <w:ind w:left="1440"/>
        <w:jc w:val="both"/>
        <w:rPr>
          <w:rFonts w:ascii="Arial" w:hAnsi="Arial" w:cs="Arial"/>
          <w:bCs/>
        </w:rPr>
      </w:pPr>
      <w:r>
        <w:rPr>
          <w:rFonts w:ascii="Arial" w:hAnsi="Arial" w:cs="Arial"/>
          <w:b/>
        </w:rPr>
        <w:t>2</w:t>
      </w:r>
      <w:r w:rsidR="00651176">
        <w:rPr>
          <w:rFonts w:ascii="Arial" w:hAnsi="Arial" w:cs="Arial"/>
          <w:b/>
        </w:rPr>
        <w:t>5</w:t>
      </w:r>
      <w:r>
        <w:rPr>
          <w:rFonts w:ascii="Arial" w:hAnsi="Arial" w:cs="Arial"/>
          <w:b/>
        </w:rPr>
        <w:t>/</w:t>
      </w:r>
      <w:r w:rsidR="00651176">
        <w:rPr>
          <w:rFonts w:ascii="Arial" w:hAnsi="Arial" w:cs="Arial"/>
          <w:b/>
        </w:rPr>
        <w:t>015</w:t>
      </w:r>
      <w:r w:rsidR="000161D5">
        <w:rPr>
          <w:rFonts w:ascii="Arial" w:hAnsi="Arial" w:cs="Arial"/>
          <w:b/>
        </w:rPr>
        <w:t>/</w:t>
      </w:r>
      <w:r w:rsidR="00651176">
        <w:rPr>
          <w:rFonts w:ascii="Arial" w:hAnsi="Arial" w:cs="Arial"/>
          <w:b/>
        </w:rPr>
        <w:t>2</w:t>
      </w:r>
      <w:r>
        <w:rPr>
          <w:rFonts w:ascii="Arial" w:hAnsi="Arial" w:cs="Arial"/>
          <w:b/>
        </w:rPr>
        <w:t xml:space="preserve"> Upgrade to LED – Chairman to report. </w:t>
      </w:r>
      <w:r w:rsidR="00041685">
        <w:rPr>
          <w:rFonts w:ascii="Arial" w:hAnsi="Arial" w:cs="Arial"/>
          <w:bCs/>
        </w:rPr>
        <w:t xml:space="preserve">The Chairman reported that he had made an initial start to seek specifications and quotations for an upgrade to street lighting in the parish. E-ON the Council’s contractor for street lighting maintenance had reported difficulties obtaining information of the heritage light </w:t>
      </w:r>
      <w:r w:rsidR="00D22F9A">
        <w:rPr>
          <w:rFonts w:ascii="Arial" w:hAnsi="Arial" w:cs="Arial"/>
          <w:bCs/>
        </w:rPr>
        <w:t>fittings, The</w:t>
      </w:r>
      <w:r w:rsidR="00041685">
        <w:rPr>
          <w:rFonts w:ascii="Arial" w:hAnsi="Arial" w:cs="Arial"/>
          <w:bCs/>
        </w:rPr>
        <w:t xml:space="preserve"> Chairman hopes to be in a position to bring a report and recommendations to the next meeting of the Council, </w:t>
      </w:r>
    </w:p>
    <w:p w14:paraId="5AF82232" w14:textId="77777777" w:rsidR="008F61CB" w:rsidRDefault="008F61CB" w:rsidP="002354C2">
      <w:pPr>
        <w:jc w:val="both"/>
        <w:rPr>
          <w:rFonts w:ascii="Arial" w:hAnsi="Arial" w:cs="Arial"/>
          <w:b/>
        </w:rPr>
      </w:pPr>
    </w:p>
    <w:p w14:paraId="6D9EE590" w14:textId="3F60CC01" w:rsidR="00BF2D56" w:rsidRPr="00413A98" w:rsidRDefault="00AA2E49" w:rsidP="002354C2">
      <w:pPr>
        <w:jc w:val="both"/>
        <w:rPr>
          <w:rFonts w:ascii="Arial" w:hAnsi="Arial" w:cs="Arial"/>
          <w:bCs/>
        </w:rPr>
      </w:pPr>
      <w:r>
        <w:rPr>
          <w:rFonts w:ascii="Arial" w:hAnsi="Arial" w:cs="Arial"/>
          <w:b/>
        </w:rPr>
        <w:t>2</w:t>
      </w:r>
      <w:r w:rsidR="00651176">
        <w:rPr>
          <w:rFonts w:ascii="Arial" w:hAnsi="Arial" w:cs="Arial"/>
          <w:b/>
        </w:rPr>
        <w:t>5</w:t>
      </w:r>
      <w:r>
        <w:rPr>
          <w:rFonts w:ascii="Arial" w:hAnsi="Arial" w:cs="Arial"/>
          <w:b/>
        </w:rPr>
        <w:t>/</w:t>
      </w:r>
      <w:r w:rsidR="00651176">
        <w:rPr>
          <w:rFonts w:ascii="Arial" w:hAnsi="Arial" w:cs="Arial"/>
          <w:b/>
        </w:rPr>
        <w:t>016</w:t>
      </w:r>
      <w:r w:rsidR="004A3956">
        <w:rPr>
          <w:rFonts w:ascii="Arial" w:hAnsi="Arial" w:cs="Arial"/>
          <w:b/>
        </w:rPr>
        <w:tab/>
      </w:r>
      <w:r w:rsidR="004A3956">
        <w:rPr>
          <w:rFonts w:ascii="Arial" w:hAnsi="Arial" w:cs="Arial"/>
          <w:b/>
        </w:rPr>
        <w:tab/>
      </w:r>
      <w:r w:rsidR="00932E11" w:rsidRPr="00BF2D56">
        <w:rPr>
          <w:rFonts w:ascii="Arial" w:hAnsi="Arial" w:cs="Arial"/>
          <w:b/>
        </w:rPr>
        <w:t>D</w:t>
      </w:r>
      <w:r w:rsidR="005C6D16" w:rsidRPr="00BF2D56">
        <w:rPr>
          <w:rFonts w:ascii="Arial" w:hAnsi="Arial" w:cs="Arial"/>
          <w:b/>
        </w:rPr>
        <w:t>ate of Next Meeting</w:t>
      </w:r>
      <w:r w:rsidR="003658DE" w:rsidRPr="00BF2D56">
        <w:rPr>
          <w:rFonts w:ascii="Arial" w:hAnsi="Arial" w:cs="Arial"/>
          <w:b/>
        </w:rPr>
        <w:t xml:space="preserve"> Wednesday</w:t>
      </w:r>
      <w:r w:rsidR="00274FFC">
        <w:rPr>
          <w:rFonts w:ascii="Arial" w:hAnsi="Arial" w:cs="Arial"/>
          <w:b/>
        </w:rPr>
        <w:t xml:space="preserve"> </w:t>
      </w:r>
      <w:r w:rsidR="00784C91">
        <w:rPr>
          <w:rFonts w:ascii="Arial" w:hAnsi="Arial" w:cs="Arial"/>
          <w:b/>
        </w:rPr>
        <w:t>1</w:t>
      </w:r>
      <w:r w:rsidR="00585CCB">
        <w:rPr>
          <w:rFonts w:ascii="Arial" w:hAnsi="Arial" w:cs="Arial"/>
          <w:b/>
        </w:rPr>
        <w:t>9 March</w:t>
      </w:r>
      <w:r w:rsidR="003658DE" w:rsidRPr="00BF2D56">
        <w:rPr>
          <w:rFonts w:ascii="Arial" w:hAnsi="Arial" w:cs="Arial"/>
          <w:b/>
        </w:rPr>
        <w:t xml:space="preserve"> 20</w:t>
      </w:r>
      <w:r w:rsidR="00274FFC">
        <w:rPr>
          <w:rFonts w:ascii="Arial" w:hAnsi="Arial" w:cs="Arial"/>
          <w:b/>
        </w:rPr>
        <w:t>2</w:t>
      </w:r>
      <w:r w:rsidR="00784C91">
        <w:rPr>
          <w:rFonts w:ascii="Arial" w:hAnsi="Arial" w:cs="Arial"/>
          <w:b/>
        </w:rPr>
        <w:t>5</w:t>
      </w:r>
      <w:r w:rsidR="0087456F">
        <w:rPr>
          <w:rFonts w:ascii="Arial" w:hAnsi="Arial" w:cs="Arial"/>
          <w:b/>
        </w:rPr>
        <w:t xml:space="preserve"> at 7.30 pm</w:t>
      </w:r>
      <w:r w:rsidR="007532B9" w:rsidRPr="00BF2D56">
        <w:rPr>
          <w:rFonts w:ascii="Arial" w:hAnsi="Arial" w:cs="Arial"/>
          <w:b/>
        </w:rPr>
        <w:t>.</w:t>
      </w:r>
      <w:r w:rsidR="00413A98">
        <w:rPr>
          <w:rFonts w:ascii="Arial" w:hAnsi="Arial" w:cs="Arial"/>
          <w:b/>
        </w:rPr>
        <w:t xml:space="preserve">  </w:t>
      </w:r>
      <w:r w:rsidR="00413A98">
        <w:rPr>
          <w:rFonts w:ascii="Arial" w:hAnsi="Arial" w:cs="Arial"/>
          <w:bCs/>
        </w:rPr>
        <w:t xml:space="preserve">Noted. </w:t>
      </w:r>
    </w:p>
    <w:p w14:paraId="54DD17B7" w14:textId="77777777" w:rsidR="00AA29E3" w:rsidRDefault="00AA29E3" w:rsidP="002354C2">
      <w:pPr>
        <w:jc w:val="both"/>
        <w:rPr>
          <w:rFonts w:ascii="Arial" w:hAnsi="Arial" w:cs="Arial"/>
          <w:b/>
        </w:rPr>
      </w:pPr>
    </w:p>
    <w:p w14:paraId="6991638D" w14:textId="13C0A599" w:rsidR="00AA29E3" w:rsidRPr="00AA29E3" w:rsidRDefault="00AA29E3" w:rsidP="00AA29E3">
      <w:pPr>
        <w:jc w:val="both"/>
        <w:rPr>
          <w:rFonts w:ascii="Arial" w:hAnsi="Arial" w:cs="Arial"/>
          <w:b/>
        </w:rPr>
      </w:pPr>
      <w:r>
        <w:rPr>
          <w:rFonts w:ascii="Arial" w:hAnsi="Arial" w:cs="Arial"/>
          <w:b/>
        </w:rPr>
        <w:t>25/017</w:t>
      </w:r>
      <w:r>
        <w:rPr>
          <w:rFonts w:ascii="Arial" w:hAnsi="Arial" w:cs="Arial"/>
          <w:b/>
        </w:rPr>
        <w:tab/>
      </w:r>
      <w:r>
        <w:rPr>
          <w:rFonts w:ascii="Arial" w:hAnsi="Arial" w:cs="Arial"/>
          <w:b/>
        </w:rPr>
        <w:tab/>
      </w:r>
      <w:r w:rsidRPr="00AA29E3">
        <w:rPr>
          <w:rFonts w:ascii="Arial" w:hAnsi="Arial" w:cs="Arial"/>
          <w:b/>
        </w:rPr>
        <w:t>Note dates of future meeting dates</w:t>
      </w:r>
      <w:r w:rsidR="00413A98">
        <w:rPr>
          <w:rFonts w:ascii="Arial" w:hAnsi="Arial" w:cs="Arial"/>
          <w:b/>
        </w:rPr>
        <w:t xml:space="preserve"> – </w:t>
      </w:r>
      <w:r w:rsidR="00413A98" w:rsidRPr="004E0438">
        <w:rPr>
          <w:rFonts w:ascii="Arial" w:hAnsi="Arial" w:cs="Arial"/>
          <w:bCs/>
        </w:rPr>
        <w:t>noted</w:t>
      </w:r>
      <w:r w:rsidR="00413A98">
        <w:rPr>
          <w:rFonts w:ascii="Arial" w:hAnsi="Arial" w:cs="Arial"/>
          <w:b/>
        </w:rPr>
        <w:t xml:space="preserve">. </w:t>
      </w:r>
    </w:p>
    <w:p w14:paraId="09A51A01" w14:textId="7DE34BAA" w:rsidR="00AA29E3" w:rsidRPr="00AA29E3" w:rsidRDefault="00AA29E3" w:rsidP="00AA29E3">
      <w:pPr>
        <w:jc w:val="both"/>
        <w:rPr>
          <w:rFonts w:ascii="Arial" w:hAnsi="Arial" w:cs="Arial"/>
          <w:b/>
        </w:rPr>
      </w:pPr>
      <w:r w:rsidRPr="00AA29E3">
        <w:rPr>
          <w:rFonts w:ascii="Arial" w:hAnsi="Arial" w:cs="Arial"/>
          <w:b/>
        </w:rPr>
        <w:tab/>
      </w:r>
      <w:r w:rsidRPr="00AA29E3">
        <w:rPr>
          <w:rFonts w:ascii="Arial" w:hAnsi="Arial" w:cs="Arial"/>
          <w:b/>
        </w:rPr>
        <w:tab/>
        <w:t>1</w:t>
      </w:r>
      <w:r w:rsidR="00177EAA">
        <w:rPr>
          <w:rFonts w:ascii="Arial" w:hAnsi="Arial" w:cs="Arial"/>
          <w:b/>
        </w:rPr>
        <w:t>4</w:t>
      </w:r>
      <w:r w:rsidRPr="00AA29E3">
        <w:rPr>
          <w:rFonts w:ascii="Arial" w:hAnsi="Arial" w:cs="Arial"/>
          <w:b/>
        </w:rPr>
        <w:t xml:space="preserve"> May 2024</w:t>
      </w:r>
      <w:r w:rsidR="00177EAA">
        <w:rPr>
          <w:rFonts w:ascii="Arial" w:hAnsi="Arial" w:cs="Arial"/>
          <w:b/>
        </w:rPr>
        <w:t xml:space="preserve"> (Annual Meeting)</w:t>
      </w:r>
    </w:p>
    <w:p w14:paraId="1DE33C8E" w14:textId="71264C03" w:rsidR="00AA29E3" w:rsidRPr="00AA29E3" w:rsidRDefault="00AA29E3" w:rsidP="00AA29E3">
      <w:pPr>
        <w:ind w:left="720" w:firstLine="720"/>
        <w:jc w:val="both"/>
        <w:rPr>
          <w:rFonts w:ascii="Arial" w:hAnsi="Arial" w:cs="Arial"/>
          <w:b/>
        </w:rPr>
      </w:pPr>
      <w:r w:rsidRPr="00AA29E3">
        <w:rPr>
          <w:rFonts w:ascii="Arial" w:hAnsi="Arial" w:cs="Arial"/>
          <w:b/>
        </w:rPr>
        <w:t>1</w:t>
      </w:r>
      <w:r w:rsidR="00177EAA">
        <w:rPr>
          <w:rFonts w:ascii="Arial" w:hAnsi="Arial" w:cs="Arial"/>
          <w:b/>
        </w:rPr>
        <w:t>6</w:t>
      </w:r>
      <w:r w:rsidRPr="00AA29E3">
        <w:rPr>
          <w:rFonts w:ascii="Arial" w:hAnsi="Arial" w:cs="Arial"/>
          <w:b/>
        </w:rPr>
        <w:t xml:space="preserve"> July </w:t>
      </w:r>
    </w:p>
    <w:p w14:paraId="3196E329" w14:textId="63AAB538" w:rsidR="00AA29E3" w:rsidRPr="00AA29E3" w:rsidRDefault="00177EAA" w:rsidP="00AA29E3">
      <w:pPr>
        <w:ind w:left="720" w:firstLine="720"/>
        <w:jc w:val="both"/>
        <w:rPr>
          <w:rFonts w:ascii="Arial" w:hAnsi="Arial" w:cs="Arial"/>
          <w:b/>
        </w:rPr>
      </w:pPr>
      <w:r>
        <w:rPr>
          <w:rFonts w:ascii="Arial" w:hAnsi="Arial" w:cs="Arial"/>
          <w:b/>
        </w:rPr>
        <w:t>17</w:t>
      </w:r>
      <w:r w:rsidR="00AA29E3" w:rsidRPr="00AA29E3">
        <w:rPr>
          <w:rFonts w:ascii="Arial" w:hAnsi="Arial" w:cs="Arial"/>
          <w:b/>
        </w:rPr>
        <w:t xml:space="preserve"> September</w:t>
      </w:r>
    </w:p>
    <w:p w14:paraId="049571FE" w14:textId="6430FEB9" w:rsidR="00AA29E3" w:rsidRPr="00AA29E3" w:rsidRDefault="00177EAA" w:rsidP="00AA29E3">
      <w:pPr>
        <w:ind w:left="720" w:firstLine="720"/>
        <w:jc w:val="both"/>
        <w:rPr>
          <w:rFonts w:ascii="Arial" w:hAnsi="Arial" w:cs="Arial"/>
          <w:b/>
        </w:rPr>
      </w:pPr>
      <w:r>
        <w:rPr>
          <w:rFonts w:ascii="Arial" w:hAnsi="Arial" w:cs="Arial"/>
          <w:b/>
        </w:rPr>
        <w:t>19</w:t>
      </w:r>
      <w:r w:rsidR="00AA29E3" w:rsidRPr="00AA29E3">
        <w:rPr>
          <w:rFonts w:ascii="Arial" w:hAnsi="Arial" w:cs="Arial"/>
          <w:b/>
        </w:rPr>
        <w:t xml:space="preserve"> November </w:t>
      </w:r>
    </w:p>
    <w:p w14:paraId="7442C56F" w14:textId="3F5740B3" w:rsidR="00AA29E3" w:rsidRPr="00AA29E3" w:rsidRDefault="00177EAA" w:rsidP="00AA29E3">
      <w:pPr>
        <w:ind w:left="720" w:firstLine="720"/>
        <w:jc w:val="both"/>
        <w:rPr>
          <w:rFonts w:ascii="Arial" w:hAnsi="Arial" w:cs="Arial"/>
          <w:b/>
        </w:rPr>
      </w:pPr>
      <w:r>
        <w:rPr>
          <w:rFonts w:ascii="Arial" w:hAnsi="Arial" w:cs="Arial"/>
          <w:b/>
        </w:rPr>
        <w:t>21</w:t>
      </w:r>
      <w:r w:rsidR="00AA29E3" w:rsidRPr="00AA29E3">
        <w:rPr>
          <w:rFonts w:ascii="Arial" w:hAnsi="Arial" w:cs="Arial"/>
          <w:b/>
        </w:rPr>
        <w:t xml:space="preserve"> January 202</w:t>
      </w:r>
      <w:r>
        <w:rPr>
          <w:rFonts w:ascii="Arial" w:hAnsi="Arial" w:cs="Arial"/>
          <w:b/>
        </w:rPr>
        <w:t>6</w:t>
      </w:r>
    </w:p>
    <w:p w14:paraId="77407D80" w14:textId="47EE1303" w:rsidR="00AA29E3" w:rsidRDefault="00AA29E3" w:rsidP="00AA29E3">
      <w:pPr>
        <w:ind w:left="720" w:firstLine="720"/>
        <w:jc w:val="both"/>
        <w:rPr>
          <w:rFonts w:ascii="Arial" w:hAnsi="Arial" w:cs="Arial"/>
          <w:b/>
        </w:rPr>
      </w:pPr>
      <w:r w:rsidRPr="00AA29E3">
        <w:rPr>
          <w:rFonts w:ascii="Arial" w:hAnsi="Arial" w:cs="Arial"/>
          <w:b/>
        </w:rPr>
        <w:t>1</w:t>
      </w:r>
      <w:r w:rsidR="00177EAA">
        <w:rPr>
          <w:rFonts w:ascii="Arial" w:hAnsi="Arial" w:cs="Arial"/>
          <w:b/>
        </w:rPr>
        <w:t>8</w:t>
      </w:r>
      <w:r w:rsidRPr="00AA29E3">
        <w:rPr>
          <w:rFonts w:ascii="Arial" w:hAnsi="Arial" w:cs="Arial"/>
          <w:b/>
        </w:rPr>
        <w:t xml:space="preserve"> March</w:t>
      </w:r>
    </w:p>
    <w:p w14:paraId="4C0B0DFC" w14:textId="48CEBB0E" w:rsidR="00221B5D" w:rsidRDefault="00413A98" w:rsidP="002354C2">
      <w:pPr>
        <w:jc w:val="both"/>
        <w:rPr>
          <w:rFonts w:ascii="Arial" w:hAnsi="Arial" w:cs="Arial"/>
          <w:b/>
        </w:rPr>
      </w:pPr>
      <w:r>
        <w:rPr>
          <w:rFonts w:ascii="Arial" w:hAnsi="Arial" w:cs="Arial"/>
          <w:b/>
        </w:rPr>
        <w:tab/>
      </w:r>
      <w:r>
        <w:rPr>
          <w:rFonts w:ascii="Arial" w:hAnsi="Arial" w:cs="Arial"/>
          <w:b/>
        </w:rPr>
        <w:tab/>
      </w:r>
    </w:p>
    <w:p w14:paraId="1AE44F74" w14:textId="7B05135C" w:rsidR="002D2277" w:rsidRDefault="00221B5D" w:rsidP="002831B7">
      <w:pPr>
        <w:jc w:val="both"/>
        <w:rPr>
          <w:rFonts w:ascii="Arial" w:hAnsi="Arial" w:cs="Arial"/>
          <w:b/>
        </w:rPr>
      </w:pPr>
      <w:r>
        <w:rPr>
          <w:rFonts w:ascii="Arial" w:hAnsi="Arial" w:cs="Arial"/>
          <w:b/>
        </w:rPr>
        <w:t>2</w:t>
      </w:r>
      <w:r w:rsidR="00651176">
        <w:rPr>
          <w:rFonts w:ascii="Arial" w:hAnsi="Arial" w:cs="Arial"/>
          <w:b/>
        </w:rPr>
        <w:t>5</w:t>
      </w:r>
      <w:r>
        <w:rPr>
          <w:rFonts w:ascii="Arial" w:hAnsi="Arial" w:cs="Arial"/>
          <w:b/>
        </w:rPr>
        <w:t>/</w:t>
      </w:r>
      <w:r w:rsidR="00651176">
        <w:rPr>
          <w:rFonts w:ascii="Arial" w:hAnsi="Arial" w:cs="Arial"/>
          <w:b/>
        </w:rPr>
        <w:t>01</w:t>
      </w:r>
      <w:r w:rsidR="00AA29E3">
        <w:rPr>
          <w:rFonts w:ascii="Arial" w:hAnsi="Arial" w:cs="Arial"/>
          <w:b/>
        </w:rPr>
        <w:t>8</w:t>
      </w:r>
      <w:r w:rsidR="00651176">
        <w:rPr>
          <w:rFonts w:ascii="Arial" w:hAnsi="Arial" w:cs="Arial"/>
          <w:b/>
        </w:rPr>
        <w:tab/>
      </w:r>
      <w:r>
        <w:rPr>
          <w:rFonts w:ascii="Arial" w:hAnsi="Arial" w:cs="Arial"/>
          <w:b/>
        </w:rPr>
        <w:tab/>
        <w:t xml:space="preserve">Close. </w:t>
      </w:r>
      <w:r w:rsidR="00413A98">
        <w:rPr>
          <w:rFonts w:ascii="Arial" w:hAnsi="Arial" w:cs="Arial"/>
          <w:bCs/>
        </w:rPr>
        <w:t>Meeting closed at 8.40pm.</w:t>
      </w:r>
    </w:p>
    <w:p w14:paraId="3E596CFC" w14:textId="77777777" w:rsidR="00467415" w:rsidRDefault="00467415" w:rsidP="002831B7">
      <w:pPr>
        <w:jc w:val="both"/>
        <w:rPr>
          <w:rFonts w:ascii="Arial" w:hAnsi="Arial" w:cs="Arial"/>
          <w:b/>
        </w:rPr>
      </w:pPr>
    </w:p>
    <w:p w14:paraId="69E713B6" w14:textId="77777777" w:rsidR="00DB766D" w:rsidRDefault="00467415" w:rsidP="002831B7">
      <w:pPr>
        <w:jc w:val="both"/>
        <w:rPr>
          <w:rFonts w:ascii="Arial" w:hAnsi="Arial" w:cs="Arial"/>
          <w:b/>
        </w:rPr>
      </w:pPr>
      <w:r>
        <w:rPr>
          <w:rFonts w:ascii="Arial" w:hAnsi="Arial" w:cs="Arial"/>
          <w:b/>
        </w:rPr>
        <w:t>Signed:</w:t>
      </w:r>
      <w:r w:rsidR="00DB766D">
        <w:rPr>
          <w:rFonts w:ascii="Arial" w:hAnsi="Arial" w:cs="Arial"/>
          <w:b/>
        </w:rPr>
        <w:t xml:space="preserve"> </w:t>
      </w:r>
    </w:p>
    <w:p w14:paraId="0A8B15FD" w14:textId="13FCF246" w:rsidR="00467415" w:rsidRPr="00BF2D56" w:rsidRDefault="00467415" w:rsidP="002831B7">
      <w:pPr>
        <w:jc w:val="both"/>
        <w:rPr>
          <w:rFonts w:ascii="Arial" w:hAnsi="Arial" w:cs="Arial"/>
          <w:b/>
        </w:rPr>
      </w:pPr>
      <w:r>
        <w:rPr>
          <w:rFonts w:ascii="Arial" w:hAnsi="Arial" w:cs="Arial"/>
          <w:b/>
        </w:rPr>
        <w:t xml:space="preserve">Chairman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Date </w:t>
      </w:r>
    </w:p>
    <w:sectPr w:rsidR="00467415" w:rsidRPr="00BF2D56" w:rsidSect="008007A7">
      <w:footerReference w:type="default" r:id="rId10"/>
      <w:pgSz w:w="11906" w:h="16838" w:code="9"/>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58C8E" w14:textId="77777777" w:rsidR="008A6250" w:rsidRDefault="008A6250" w:rsidP="005C6D16">
      <w:r>
        <w:separator/>
      </w:r>
    </w:p>
  </w:endnote>
  <w:endnote w:type="continuationSeparator" w:id="0">
    <w:p w14:paraId="1C7BB0DD" w14:textId="77777777" w:rsidR="008A6250" w:rsidRDefault="008A6250" w:rsidP="005C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E8BB" w14:textId="77777777" w:rsidR="005C6D16" w:rsidRDefault="005C6D16">
    <w:pPr>
      <w:pStyle w:val="Footer"/>
    </w:pPr>
  </w:p>
  <w:p w14:paraId="7C6C36E8" w14:textId="77777777" w:rsidR="005C6D16" w:rsidRPr="005C6D16" w:rsidRDefault="005C6D16" w:rsidP="005C6D16">
    <w:pPr>
      <w:pStyle w:val="Footer"/>
      <w:jc w:val="center"/>
      <w:rPr>
        <w:i/>
      </w:rPr>
    </w:pPr>
    <w:r>
      <w:rPr>
        <w:i/>
      </w:rPr>
      <w:t xml:space="preserve">Please note this is a public meeting </w:t>
    </w:r>
    <w:r w:rsidR="001A3FA3">
      <w:rPr>
        <w:i/>
      </w:rPr>
      <w:t>and</w:t>
    </w:r>
    <w:r>
      <w:rPr>
        <w:i/>
      </w:rPr>
      <w:t xml:space="preserve"> you may be filmed, recorded and published.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7553" w14:textId="77777777" w:rsidR="008A6250" w:rsidRDefault="008A6250" w:rsidP="005C6D16">
      <w:r>
        <w:separator/>
      </w:r>
    </w:p>
  </w:footnote>
  <w:footnote w:type="continuationSeparator" w:id="0">
    <w:p w14:paraId="6D73290B" w14:textId="77777777" w:rsidR="008A6250" w:rsidRDefault="008A6250" w:rsidP="005C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D4C08"/>
    <w:multiLevelType w:val="hybridMultilevel"/>
    <w:tmpl w:val="6DACBE9E"/>
    <w:lvl w:ilvl="0" w:tplc="782EF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C54E6"/>
    <w:multiLevelType w:val="hybridMultilevel"/>
    <w:tmpl w:val="EECEDE2E"/>
    <w:lvl w:ilvl="0" w:tplc="720A74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71F5456"/>
    <w:multiLevelType w:val="hybridMultilevel"/>
    <w:tmpl w:val="1D767914"/>
    <w:lvl w:ilvl="0" w:tplc="285CD50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95928CD"/>
    <w:multiLevelType w:val="hybridMultilevel"/>
    <w:tmpl w:val="E1EA89EC"/>
    <w:lvl w:ilvl="0" w:tplc="7158B6F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22F1B65"/>
    <w:multiLevelType w:val="hybridMultilevel"/>
    <w:tmpl w:val="9A508590"/>
    <w:lvl w:ilvl="0" w:tplc="35A0921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9B77E52"/>
    <w:multiLevelType w:val="hybridMultilevel"/>
    <w:tmpl w:val="F4144F1C"/>
    <w:lvl w:ilvl="0" w:tplc="04F481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56654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0885510">
    <w:abstractNumId w:val="0"/>
  </w:num>
  <w:num w:numId="2" w16cid:durableId="1618443922">
    <w:abstractNumId w:val="5"/>
  </w:num>
  <w:num w:numId="3" w16cid:durableId="44333508">
    <w:abstractNumId w:val="2"/>
  </w:num>
  <w:num w:numId="4" w16cid:durableId="1720787130">
    <w:abstractNumId w:val="1"/>
  </w:num>
  <w:num w:numId="5" w16cid:durableId="413430607">
    <w:abstractNumId w:val="6"/>
  </w:num>
  <w:num w:numId="6" w16cid:durableId="1399548639">
    <w:abstractNumId w:val="3"/>
  </w:num>
  <w:num w:numId="7" w16cid:durableId="1187214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16"/>
    <w:rsid w:val="000007FE"/>
    <w:rsid w:val="00002B24"/>
    <w:rsid w:val="00003F97"/>
    <w:rsid w:val="0000711D"/>
    <w:rsid w:val="0001204B"/>
    <w:rsid w:val="000128E8"/>
    <w:rsid w:val="000161D5"/>
    <w:rsid w:val="00016662"/>
    <w:rsid w:val="00021976"/>
    <w:rsid w:val="00022E9C"/>
    <w:rsid w:val="000244A1"/>
    <w:rsid w:val="00040256"/>
    <w:rsid w:val="00041685"/>
    <w:rsid w:val="000435AA"/>
    <w:rsid w:val="00046D56"/>
    <w:rsid w:val="00050A57"/>
    <w:rsid w:val="0005261A"/>
    <w:rsid w:val="00055C22"/>
    <w:rsid w:val="00057552"/>
    <w:rsid w:val="000610A6"/>
    <w:rsid w:val="00061B0E"/>
    <w:rsid w:val="00062394"/>
    <w:rsid w:val="00072B64"/>
    <w:rsid w:val="000760DB"/>
    <w:rsid w:val="00077471"/>
    <w:rsid w:val="00085635"/>
    <w:rsid w:val="00086BF4"/>
    <w:rsid w:val="00087734"/>
    <w:rsid w:val="00087AE4"/>
    <w:rsid w:val="00090D99"/>
    <w:rsid w:val="00091AD5"/>
    <w:rsid w:val="00096069"/>
    <w:rsid w:val="000A6CA4"/>
    <w:rsid w:val="000B3C4C"/>
    <w:rsid w:val="000B40F8"/>
    <w:rsid w:val="000C636F"/>
    <w:rsid w:val="000D2981"/>
    <w:rsid w:val="000D394C"/>
    <w:rsid w:val="000D5C13"/>
    <w:rsid w:val="000D70DF"/>
    <w:rsid w:val="000F0F0F"/>
    <w:rsid w:val="000F6BC0"/>
    <w:rsid w:val="000F7676"/>
    <w:rsid w:val="00101F28"/>
    <w:rsid w:val="0010314F"/>
    <w:rsid w:val="00103831"/>
    <w:rsid w:val="0010783E"/>
    <w:rsid w:val="00107FA8"/>
    <w:rsid w:val="00111391"/>
    <w:rsid w:val="00115F00"/>
    <w:rsid w:val="001211DF"/>
    <w:rsid w:val="00126C9B"/>
    <w:rsid w:val="00126FB7"/>
    <w:rsid w:val="001321A9"/>
    <w:rsid w:val="00132EF8"/>
    <w:rsid w:val="00133FC1"/>
    <w:rsid w:val="0013714E"/>
    <w:rsid w:val="00140E1A"/>
    <w:rsid w:val="00141DD4"/>
    <w:rsid w:val="001534BF"/>
    <w:rsid w:val="001729DD"/>
    <w:rsid w:val="00173C54"/>
    <w:rsid w:val="00176C93"/>
    <w:rsid w:val="00177EAA"/>
    <w:rsid w:val="00180D3A"/>
    <w:rsid w:val="00184F04"/>
    <w:rsid w:val="00193B01"/>
    <w:rsid w:val="001940D4"/>
    <w:rsid w:val="00196080"/>
    <w:rsid w:val="001968CF"/>
    <w:rsid w:val="00196F6B"/>
    <w:rsid w:val="001A2AE1"/>
    <w:rsid w:val="001A2BDB"/>
    <w:rsid w:val="001A38EB"/>
    <w:rsid w:val="001A3FA3"/>
    <w:rsid w:val="001A5E33"/>
    <w:rsid w:val="001A6648"/>
    <w:rsid w:val="001B727D"/>
    <w:rsid w:val="001B7EBA"/>
    <w:rsid w:val="001C16BE"/>
    <w:rsid w:val="001C4B0C"/>
    <w:rsid w:val="001D51C2"/>
    <w:rsid w:val="001E370C"/>
    <w:rsid w:val="001E4A47"/>
    <w:rsid w:val="001F4F43"/>
    <w:rsid w:val="00203D7E"/>
    <w:rsid w:val="002109A7"/>
    <w:rsid w:val="00211FC6"/>
    <w:rsid w:val="00212780"/>
    <w:rsid w:val="00213242"/>
    <w:rsid w:val="0021667C"/>
    <w:rsid w:val="00220C83"/>
    <w:rsid w:val="00221B5D"/>
    <w:rsid w:val="00222080"/>
    <w:rsid w:val="00223A1E"/>
    <w:rsid w:val="00233E73"/>
    <w:rsid w:val="002343A5"/>
    <w:rsid w:val="00234F73"/>
    <w:rsid w:val="002354C2"/>
    <w:rsid w:val="002376A9"/>
    <w:rsid w:val="00251698"/>
    <w:rsid w:val="00252049"/>
    <w:rsid w:val="0025286C"/>
    <w:rsid w:val="002533A0"/>
    <w:rsid w:val="0025351F"/>
    <w:rsid w:val="00254EE2"/>
    <w:rsid w:val="00260CC7"/>
    <w:rsid w:val="00272E53"/>
    <w:rsid w:val="00274FFC"/>
    <w:rsid w:val="002831B7"/>
    <w:rsid w:val="00283376"/>
    <w:rsid w:val="00294547"/>
    <w:rsid w:val="002A210F"/>
    <w:rsid w:val="002A7F25"/>
    <w:rsid w:val="002B0E40"/>
    <w:rsid w:val="002B1030"/>
    <w:rsid w:val="002B103A"/>
    <w:rsid w:val="002B75FC"/>
    <w:rsid w:val="002B7813"/>
    <w:rsid w:val="002C0D60"/>
    <w:rsid w:val="002C289F"/>
    <w:rsid w:val="002C3242"/>
    <w:rsid w:val="002C3939"/>
    <w:rsid w:val="002C4AAA"/>
    <w:rsid w:val="002C666C"/>
    <w:rsid w:val="002C66C3"/>
    <w:rsid w:val="002D0B91"/>
    <w:rsid w:val="002D2277"/>
    <w:rsid w:val="002D3193"/>
    <w:rsid w:val="002D3CD4"/>
    <w:rsid w:val="002D4C5C"/>
    <w:rsid w:val="002E5800"/>
    <w:rsid w:val="002F0F74"/>
    <w:rsid w:val="002F522B"/>
    <w:rsid w:val="002F67B3"/>
    <w:rsid w:val="00305C1E"/>
    <w:rsid w:val="00306235"/>
    <w:rsid w:val="00307FBE"/>
    <w:rsid w:val="003251DF"/>
    <w:rsid w:val="00337205"/>
    <w:rsid w:val="0034505D"/>
    <w:rsid w:val="00347BF6"/>
    <w:rsid w:val="00351AD6"/>
    <w:rsid w:val="003535BE"/>
    <w:rsid w:val="00353AB4"/>
    <w:rsid w:val="003658DE"/>
    <w:rsid w:val="00366F64"/>
    <w:rsid w:val="00367DAB"/>
    <w:rsid w:val="00375272"/>
    <w:rsid w:val="00376AF4"/>
    <w:rsid w:val="00380FB1"/>
    <w:rsid w:val="0038177C"/>
    <w:rsid w:val="003875AD"/>
    <w:rsid w:val="00387FF8"/>
    <w:rsid w:val="00390D0E"/>
    <w:rsid w:val="003917D1"/>
    <w:rsid w:val="00391AA4"/>
    <w:rsid w:val="00393934"/>
    <w:rsid w:val="00395E2D"/>
    <w:rsid w:val="003A14CC"/>
    <w:rsid w:val="003A250A"/>
    <w:rsid w:val="003A32DC"/>
    <w:rsid w:val="003A592D"/>
    <w:rsid w:val="003B02A6"/>
    <w:rsid w:val="003B1311"/>
    <w:rsid w:val="003B5F3A"/>
    <w:rsid w:val="003B66F3"/>
    <w:rsid w:val="003B6A89"/>
    <w:rsid w:val="003C7CC1"/>
    <w:rsid w:val="003D731E"/>
    <w:rsid w:val="003E052B"/>
    <w:rsid w:val="003E3067"/>
    <w:rsid w:val="003E35DE"/>
    <w:rsid w:val="003F4D6C"/>
    <w:rsid w:val="003F6F23"/>
    <w:rsid w:val="003F7E3F"/>
    <w:rsid w:val="00402878"/>
    <w:rsid w:val="0040392F"/>
    <w:rsid w:val="004047C0"/>
    <w:rsid w:val="00412FA6"/>
    <w:rsid w:val="00413A98"/>
    <w:rsid w:val="00420564"/>
    <w:rsid w:val="00421D05"/>
    <w:rsid w:val="004241D1"/>
    <w:rsid w:val="00445B4C"/>
    <w:rsid w:val="004557B0"/>
    <w:rsid w:val="00456ECC"/>
    <w:rsid w:val="0046232B"/>
    <w:rsid w:val="00465D97"/>
    <w:rsid w:val="0046630A"/>
    <w:rsid w:val="00467415"/>
    <w:rsid w:val="00467EAA"/>
    <w:rsid w:val="00471F9E"/>
    <w:rsid w:val="00472D0D"/>
    <w:rsid w:val="004737B6"/>
    <w:rsid w:val="00477A3F"/>
    <w:rsid w:val="00480F74"/>
    <w:rsid w:val="00481462"/>
    <w:rsid w:val="00483267"/>
    <w:rsid w:val="00486B9B"/>
    <w:rsid w:val="00492753"/>
    <w:rsid w:val="004952FE"/>
    <w:rsid w:val="00495CD0"/>
    <w:rsid w:val="00496A35"/>
    <w:rsid w:val="004A2100"/>
    <w:rsid w:val="004A3241"/>
    <w:rsid w:val="004A3956"/>
    <w:rsid w:val="004A3969"/>
    <w:rsid w:val="004A43D2"/>
    <w:rsid w:val="004A4E3D"/>
    <w:rsid w:val="004A5CED"/>
    <w:rsid w:val="004A5F6A"/>
    <w:rsid w:val="004B63E5"/>
    <w:rsid w:val="004B733A"/>
    <w:rsid w:val="004C0ABA"/>
    <w:rsid w:val="004C3BF5"/>
    <w:rsid w:val="004C772D"/>
    <w:rsid w:val="004D0D87"/>
    <w:rsid w:val="004D143B"/>
    <w:rsid w:val="004D2894"/>
    <w:rsid w:val="004D6FD7"/>
    <w:rsid w:val="004E0438"/>
    <w:rsid w:val="004E06A5"/>
    <w:rsid w:val="004E22C3"/>
    <w:rsid w:val="004E3676"/>
    <w:rsid w:val="004E58B3"/>
    <w:rsid w:val="004F6E45"/>
    <w:rsid w:val="004F75D1"/>
    <w:rsid w:val="00501DD4"/>
    <w:rsid w:val="00501F1C"/>
    <w:rsid w:val="00510129"/>
    <w:rsid w:val="00510D25"/>
    <w:rsid w:val="00514575"/>
    <w:rsid w:val="00520202"/>
    <w:rsid w:val="00523706"/>
    <w:rsid w:val="00525A54"/>
    <w:rsid w:val="00526028"/>
    <w:rsid w:val="005441B3"/>
    <w:rsid w:val="00544217"/>
    <w:rsid w:val="00550978"/>
    <w:rsid w:val="0055717E"/>
    <w:rsid w:val="0055729F"/>
    <w:rsid w:val="00560342"/>
    <w:rsid w:val="00563C90"/>
    <w:rsid w:val="0056521A"/>
    <w:rsid w:val="005758BA"/>
    <w:rsid w:val="005847D4"/>
    <w:rsid w:val="00585CCB"/>
    <w:rsid w:val="00587692"/>
    <w:rsid w:val="0059296C"/>
    <w:rsid w:val="005965B6"/>
    <w:rsid w:val="005A4540"/>
    <w:rsid w:val="005A63FB"/>
    <w:rsid w:val="005B0851"/>
    <w:rsid w:val="005B2F7B"/>
    <w:rsid w:val="005B3096"/>
    <w:rsid w:val="005B7158"/>
    <w:rsid w:val="005C5B93"/>
    <w:rsid w:val="005C6D16"/>
    <w:rsid w:val="005D0C0F"/>
    <w:rsid w:val="005D272C"/>
    <w:rsid w:val="005D5D15"/>
    <w:rsid w:val="005D5F92"/>
    <w:rsid w:val="005D73C2"/>
    <w:rsid w:val="005E2E0A"/>
    <w:rsid w:val="005E3D13"/>
    <w:rsid w:val="005E630F"/>
    <w:rsid w:val="005F2296"/>
    <w:rsid w:val="005F29FC"/>
    <w:rsid w:val="005F53DB"/>
    <w:rsid w:val="005F6D16"/>
    <w:rsid w:val="00602FF4"/>
    <w:rsid w:val="006065C9"/>
    <w:rsid w:val="00606D78"/>
    <w:rsid w:val="00610BAF"/>
    <w:rsid w:val="00612960"/>
    <w:rsid w:val="00613BBE"/>
    <w:rsid w:val="00623BB5"/>
    <w:rsid w:val="006267E7"/>
    <w:rsid w:val="0062692A"/>
    <w:rsid w:val="00637D09"/>
    <w:rsid w:val="00637FE8"/>
    <w:rsid w:val="00641A23"/>
    <w:rsid w:val="00642630"/>
    <w:rsid w:val="00643B7A"/>
    <w:rsid w:val="0064622B"/>
    <w:rsid w:val="00646F56"/>
    <w:rsid w:val="006504DC"/>
    <w:rsid w:val="00651176"/>
    <w:rsid w:val="006518F8"/>
    <w:rsid w:val="00651B3D"/>
    <w:rsid w:val="006550A8"/>
    <w:rsid w:val="0065717E"/>
    <w:rsid w:val="006600ED"/>
    <w:rsid w:val="00660BD0"/>
    <w:rsid w:val="006711B3"/>
    <w:rsid w:val="006740EB"/>
    <w:rsid w:val="00676976"/>
    <w:rsid w:val="006828E0"/>
    <w:rsid w:val="00684217"/>
    <w:rsid w:val="0068481F"/>
    <w:rsid w:val="006878AE"/>
    <w:rsid w:val="006919B7"/>
    <w:rsid w:val="00692107"/>
    <w:rsid w:val="00693234"/>
    <w:rsid w:val="006A106E"/>
    <w:rsid w:val="006A1DEB"/>
    <w:rsid w:val="006A210D"/>
    <w:rsid w:val="006A21E1"/>
    <w:rsid w:val="006A3B46"/>
    <w:rsid w:val="006A5804"/>
    <w:rsid w:val="006B06A3"/>
    <w:rsid w:val="006B0990"/>
    <w:rsid w:val="006B2D80"/>
    <w:rsid w:val="006B3484"/>
    <w:rsid w:val="006B7AAB"/>
    <w:rsid w:val="006C13D8"/>
    <w:rsid w:val="006C27C2"/>
    <w:rsid w:val="006C402A"/>
    <w:rsid w:val="006C48DE"/>
    <w:rsid w:val="006C4CA6"/>
    <w:rsid w:val="006D1CA9"/>
    <w:rsid w:val="006E0DF7"/>
    <w:rsid w:val="006E3C27"/>
    <w:rsid w:val="006E483A"/>
    <w:rsid w:val="006F33D3"/>
    <w:rsid w:val="006F3AB9"/>
    <w:rsid w:val="006F5522"/>
    <w:rsid w:val="006F5BDE"/>
    <w:rsid w:val="0070007E"/>
    <w:rsid w:val="007023EC"/>
    <w:rsid w:val="00704980"/>
    <w:rsid w:val="00711AEE"/>
    <w:rsid w:val="00713036"/>
    <w:rsid w:val="007136A1"/>
    <w:rsid w:val="0071432F"/>
    <w:rsid w:val="007144F7"/>
    <w:rsid w:val="007161C7"/>
    <w:rsid w:val="007249ED"/>
    <w:rsid w:val="00725F9C"/>
    <w:rsid w:val="0072731D"/>
    <w:rsid w:val="0073035C"/>
    <w:rsid w:val="00750AA9"/>
    <w:rsid w:val="007532B9"/>
    <w:rsid w:val="00754583"/>
    <w:rsid w:val="00755C44"/>
    <w:rsid w:val="0075748D"/>
    <w:rsid w:val="007666F6"/>
    <w:rsid w:val="00766DA3"/>
    <w:rsid w:val="0077481D"/>
    <w:rsid w:val="007751D9"/>
    <w:rsid w:val="00777747"/>
    <w:rsid w:val="007779BC"/>
    <w:rsid w:val="00780042"/>
    <w:rsid w:val="007809E9"/>
    <w:rsid w:val="00782A3C"/>
    <w:rsid w:val="00783E25"/>
    <w:rsid w:val="00784C91"/>
    <w:rsid w:val="007872AA"/>
    <w:rsid w:val="007A376F"/>
    <w:rsid w:val="007B116B"/>
    <w:rsid w:val="007B56C4"/>
    <w:rsid w:val="007C1501"/>
    <w:rsid w:val="007C29A6"/>
    <w:rsid w:val="007C3E95"/>
    <w:rsid w:val="007C58EE"/>
    <w:rsid w:val="007C6C6C"/>
    <w:rsid w:val="007D44F3"/>
    <w:rsid w:val="007D67D0"/>
    <w:rsid w:val="007E18E0"/>
    <w:rsid w:val="007E4878"/>
    <w:rsid w:val="008007A7"/>
    <w:rsid w:val="0080129A"/>
    <w:rsid w:val="00803F50"/>
    <w:rsid w:val="008047D2"/>
    <w:rsid w:val="00814340"/>
    <w:rsid w:val="00820647"/>
    <w:rsid w:val="00822D73"/>
    <w:rsid w:val="00824F80"/>
    <w:rsid w:val="00830AD7"/>
    <w:rsid w:val="008319E6"/>
    <w:rsid w:val="00832A08"/>
    <w:rsid w:val="00833D32"/>
    <w:rsid w:val="00844628"/>
    <w:rsid w:val="0084501B"/>
    <w:rsid w:val="008461C3"/>
    <w:rsid w:val="008500E4"/>
    <w:rsid w:val="0085503D"/>
    <w:rsid w:val="008576A4"/>
    <w:rsid w:val="0086408D"/>
    <w:rsid w:val="00865990"/>
    <w:rsid w:val="00866D88"/>
    <w:rsid w:val="008700D2"/>
    <w:rsid w:val="00871752"/>
    <w:rsid w:val="0087352F"/>
    <w:rsid w:val="0087456F"/>
    <w:rsid w:val="00876FDF"/>
    <w:rsid w:val="0087794F"/>
    <w:rsid w:val="00881383"/>
    <w:rsid w:val="00885EAA"/>
    <w:rsid w:val="00887A81"/>
    <w:rsid w:val="00890EB1"/>
    <w:rsid w:val="0089332B"/>
    <w:rsid w:val="00896851"/>
    <w:rsid w:val="00897DBD"/>
    <w:rsid w:val="008A0807"/>
    <w:rsid w:val="008A6250"/>
    <w:rsid w:val="008A6338"/>
    <w:rsid w:val="008B0A50"/>
    <w:rsid w:val="008B2F65"/>
    <w:rsid w:val="008D4E88"/>
    <w:rsid w:val="008D51A9"/>
    <w:rsid w:val="008E3324"/>
    <w:rsid w:val="008E371B"/>
    <w:rsid w:val="008E4B5F"/>
    <w:rsid w:val="008F1C20"/>
    <w:rsid w:val="008F221A"/>
    <w:rsid w:val="008F27AF"/>
    <w:rsid w:val="008F5BD1"/>
    <w:rsid w:val="008F61CB"/>
    <w:rsid w:val="00907224"/>
    <w:rsid w:val="00913441"/>
    <w:rsid w:val="009137B4"/>
    <w:rsid w:val="00914D12"/>
    <w:rsid w:val="009170AB"/>
    <w:rsid w:val="00920D94"/>
    <w:rsid w:val="0092129C"/>
    <w:rsid w:val="00930084"/>
    <w:rsid w:val="00930871"/>
    <w:rsid w:val="00932E11"/>
    <w:rsid w:val="00942AFE"/>
    <w:rsid w:val="00943788"/>
    <w:rsid w:val="00954A0E"/>
    <w:rsid w:val="00963ED4"/>
    <w:rsid w:val="00970721"/>
    <w:rsid w:val="00971CB2"/>
    <w:rsid w:val="00973FF0"/>
    <w:rsid w:val="009851D1"/>
    <w:rsid w:val="00986185"/>
    <w:rsid w:val="00987A02"/>
    <w:rsid w:val="009A1410"/>
    <w:rsid w:val="009A3875"/>
    <w:rsid w:val="009B1290"/>
    <w:rsid w:val="009B2866"/>
    <w:rsid w:val="009B4C75"/>
    <w:rsid w:val="009C23F7"/>
    <w:rsid w:val="009C2C43"/>
    <w:rsid w:val="009C5FA5"/>
    <w:rsid w:val="009C7563"/>
    <w:rsid w:val="009D0C7C"/>
    <w:rsid w:val="009D14B5"/>
    <w:rsid w:val="009E330F"/>
    <w:rsid w:val="009E4EC5"/>
    <w:rsid w:val="009F70D6"/>
    <w:rsid w:val="009F7D34"/>
    <w:rsid w:val="00A0094F"/>
    <w:rsid w:val="00A05F8F"/>
    <w:rsid w:val="00A152F0"/>
    <w:rsid w:val="00A15747"/>
    <w:rsid w:val="00A15CD8"/>
    <w:rsid w:val="00A15EC1"/>
    <w:rsid w:val="00A256E2"/>
    <w:rsid w:val="00A346A0"/>
    <w:rsid w:val="00A34800"/>
    <w:rsid w:val="00A35797"/>
    <w:rsid w:val="00A36902"/>
    <w:rsid w:val="00A41605"/>
    <w:rsid w:val="00A45C54"/>
    <w:rsid w:val="00A4705E"/>
    <w:rsid w:val="00A50A2B"/>
    <w:rsid w:val="00A52636"/>
    <w:rsid w:val="00A54B99"/>
    <w:rsid w:val="00A5548E"/>
    <w:rsid w:val="00A5768F"/>
    <w:rsid w:val="00A6046D"/>
    <w:rsid w:val="00A60A76"/>
    <w:rsid w:val="00A63B0F"/>
    <w:rsid w:val="00A72074"/>
    <w:rsid w:val="00A738D2"/>
    <w:rsid w:val="00A82BAF"/>
    <w:rsid w:val="00A8532B"/>
    <w:rsid w:val="00A937E2"/>
    <w:rsid w:val="00A944AA"/>
    <w:rsid w:val="00AA047C"/>
    <w:rsid w:val="00AA29E3"/>
    <w:rsid w:val="00AA2E49"/>
    <w:rsid w:val="00AA573A"/>
    <w:rsid w:val="00AA7D59"/>
    <w:rsid w:val="00AA7E8D"/>
    <w:rsid w:val="00AB5439"/>
    <w:rsid w:val="00AB5E87"/>
    <w:rsid w:val="00AC4ADD"/>
    <w:rsid w:val="00AC6760"/>
    <w:rsid w:val="00AD172E"/>
    <w:rsid w:val="00AD482D"/>
    <w:rsid w:val="00AD57FB"/>
    <w:rsid w:val="00AE05BF"/>
    <w:rsid w:val="00AE1DC8"/>
    <w:rsid w:val="00AE7A9F"/>
    <w:rsid w:val="00AF07BE"/>
    <w:rsid w:val="00AF0A1A"/>
    <w:rsid w:val="00AF787A"/>
    <w:rsid w:val="00B03575"/>
    <w:rsid w:val="00B1021F"/>
    <w:rsid w:val="00B1170F"/>
    <w:rsid w:val="00B1364A"/>
    <w:rsid w:val="00B16A5B"/>
    <w:rsid w:val="00B3244F"/>
    <w:rsid w:val="00B3281E"/>
    <w:rsid w:val="00B341EC"/>
    <w:rsid w:val="00B3782A"/>
    <w:rsid w:val="00B40B7C"/>
    <w:rsid w:val="00B4325A"/>
    <w:rsid w:val="00B43942"/>
    <w:rsid w:val="00B43D96"/>
    <w:rsid w:val="00B4752A"/>
    <w:rsid w:val="00B6300A"/>
    <w:rsid w:val="00B63E5D"/>
    <w:rsid w:val="00B675B5"/>
    <w:rsid w:val="00B72F68"/>
    <w:rsid w:val="00B76DDC"/>
    <w:rsid w:val="00B830D5"/>
    <w:rsid w:val="00B83291"/>
    <w:rsid w:val="00B95AF9"/>
    <w:rsid w:val="00BA54FB"/>
    <w:rsid w:val="00BB0193"/>
    <w:rsid w:val="00BB0CBA"/>
    <w:rsid w:val="00BB1B43"/>
    <w:rsid w:val="00BB4179"/>
    <w:rsid w:val="00BB49BC"/>
    <w:rsid w:val="00BC2B31"/>
    <w:rsid w:val="00BC4555"/>
    <w:rsid w:val="00BC4B29"/>
    <w:rsid w:val="00BC5880"/>
    <w:rsid w:val="00BD314E"/>
    <w:rsid w:val="00BE5448"/>
    <w:rsid w:val="00BF07E2"/>
    <w:rsid w:val="00BF1601"/>
    <w:rsid w:val="00BF2D56"/>
    <w:rsid w:val="00BF3936"/>
    <w:rsid w:val="00BF3CC2"/>
    <w:rsid w:val="00BF49A2"/>
    <w:rsid w:val="00BF5D3D"/>
    <w:rsid w:val="00BF72FA"/>
    <w:rsid w:val="00BF782B"/>
    <w:rsid w:val="00C057D1"/>
    <w:rsid w:val="00C064B4"/>
    <w:rsid w:val="00C17E56"/>
    <w:rsid w:val="00C2312B"/>
    <w:rsid w:val="00C23E0B"/>
    <w:rsid w:val="00C25620"/>
    <w:rsid w:val="00C30669"/>
    <w:rsid w:val="00C315B0"/>
    <w:rsid w:val="00C31846"/>
    <w:rsid w:val="00C410D9"/>
    <w:rsid w:val="00C41EA5"/>
    <w:rsid w:val="00C42712"/>
    <w:rsid w:val="00C450CB"/>
    <w:rsid w:val="00C45D4E"/>
    <w:rsid w:val="00C45F03"/>
    <w:rsid w:val="00C56045"/>
    <w:rsid w:val="00C56360"/>
    <w:rsid w:val="00C570DA"/>
    <w:rsid w:val="00C61B8A"/>
    <w:rsid w:val="00C62C93"/>
    <w:rsid w:val="00C62FFF"/>
    <w:rsid w:val="00C64762"/>
    <w:rsid w:val="00C65892"/>
    <w:rsid w:val="00C668C9"/>
    <w:rsid w:val="00C76281"/>
    <w:rsid w:val="00C77E3D"/>
    <w:rsid w:val="00C82BD8"/>
    <w:rsid w:val="00C85E1E"/>
    <w:rsid w:val="00CA55DC"/>
    <w:rsid w:val="00CC1540"/>
    <w:rsid w:val="00CC70EB"/>
    <w:rsid w:val="00CD09CA"/>
    <w:rsid w:val="00CD30D6"/>
    <w:rsid w:val="00CD4F86"/>
    <w:rsid w:val="00CD5EAD"/>
    <w:rsid w:val="00CE248C"/>
    <w:rsid w:val="00CE598A"/>
    <w:rsid w:val="00CE6F7B"/>
    <w:rsid w:val="00CF04D4"/>
    <w:rsid w:val="00CF097F"/>
    <w:rsid w:val="00CF337C"/>
    <w:rsid w:val="00CF4CDC"/>
    <w:rsid w:val="00CF4E63"/>
    <w:rsid w:val="00CF6F9B"/>
    <w:rsid w:val="00D0061E"/>
    <w:rsid w:val="00D020F4"/>
    <w:rsid w:val="00D022EB"/>
    <w:rsid w:val="00D02DE3"/>
    <w:rsid w:val="00D03BBD"/>
    <w:rsid w:val="00D05195"/>
    <w:rsid w:val="00D054E1"/>
    <w:rsid w:val="00D13325"/>
    <w:rsid w:val="00D149E8"/>
    <w:rsid w:val="00D15305"/>
    <w:rsid w:val="00D22848"/>
    <w:rsid w:val="00D22F9A"/>
    <w:rsid w:val="00D25892"/>
    <w:rsid w:val="00D260D3"/>
    <w:rsid w:val="00D27A39"/>
    <w:rsid w:val="00D3227B"/>
    <w:rsid w:val="00D33FDC"/>
    <w:rsid w:val="00D358C2"/>
    <w:rsid w:val="00D43819"/>
    <w:rsid w:val="00D43E97"/>
    <w:rsid w:val="00D450B6"/>
    <w:rsid w:val="00D465C4"/>
    <w:rsid w:val="00D53A78"/>
    <w:rsid w:val="00D55F0D"/>
    <w:rsid w:val="00D567E6"/>
    <w:rsid w:val="00D61288"/>
    <w:rsid w:val="00D6278B"/>
    <w:rsid w:val="00D64EA8"/>
    <w:rsid w:val="00D70EDD"/>
    <w:rsid w:val="00D730BB"/>
    <w:rsid w:val="00D855BE"/>
    <w:rsid w:val="00D86AC6"/>
    <w:rsid w:val="00DA1267"/>
    <w:rsid w:val="00DA1920"/>
    <w:rsid w:val="00DA25FC"/>
    <w:rsid w:val="00DA55B1"/>
    <w:rsid w:val="00DA60EA"/>
    <w:rsid w:val="00DB0230"/>
    <w:rsid w:val="00DB4146"/>
    <w:rsid w:val="00DB46D4"/>
    <w:rsid w:val="00DB766D"/>
    <w:rsid w:val="00DC78C1"/>
    <w:rsid w:val="00DD0B74"/>
    <w:rsid w:val="00DD20D7"/>
    <w:rsid w:val="00DD3B28"/>
    <w:rsid w:val="00DD5D3A"/>
    <w:rsid w:val="00DD760D"/>
    <w:rsid w:val="00DD79DA"/>
    <w:rsid w:val="00DE5BDA"/>
    <w:rsid w:val="00DE64B3"/>
    <w:rsid w:val="00DE71C1"/>
    <w:rsid w:val="00DF13DC"/>
    <w:rsid w:val="00DF431A"/>
    <w:rsid w:val="00DF4392"/>
    <w:rsid w:val="00DF545E"/>
    <w:rsid w:val="00DF7C11"/>
    <w:rsid w:val="00E00031"/>
    <w:rsid w:val="00E00110"/>
    <w:rsid w:val="00E0757F"/>
    <w:rsid w:val="00E13801"/>
    <w:rsid w:val="00E154D5"/>
    <w:rsid w:val="00E20471"/>
    <w:rsid w:val="00E2165C"/>
    <w:rsid w:val="00E263D1"/>
    <w:rsid w:val="00E30C86"/>
    <w:rsid w:val="00E32092"/>
    <w:rsid w:val="00E35361"/>
    <w:rsid w:val="00E378C5"/>
    <w:rsid w:val="00E37B95"/>
    <w:rsid w:val="00E41317"/>
    <w:rsid w:val="00E42866"/>
    <w:rsid w:val="00E43855"/>
    <w:rsid w:val="00E44C13"/>
    <w:rsid w:val="00E47F7B"/>
    <w:rsid w:val="00E560BE"/>
    <w:rsid w:val="00E61F43"/>
    <w:rsid w:val="00E63015"/>
    <w:rsid w:val="00E6388A"/>
    <w:rsid w:val="00E64172"/>
    <w:rsid w:val="00E64C23"/>
    <w:rsid w:val="00E64D2C"/>
    <w:rsid w:val="00E6635E"/>
    <w:rsid w:val="00E7442C"/>
    <w:rsid w:val="00E7479C"/>
    <w:rsid w:val="00E74AC7"/>
    <w:rsid w:val="00E7598B"/>
    <w:rsid w:val="00E766A6"/>
    <w:rsid w:val="00E80218"/>
    <w:rsid w:val="00E804F0"/>
    <w:rsid w:val="00E8684C"/>
    <w:rsid w:val="00E87477"/>
    <w:rsid w:val="00E91B33"/>
    <w:rsid w:val="00E94D5B"/>
    <w:rsid w:val="00E95CD3"/>
    <w:rsid w:val="00E968DE"/>
    <w:rsid w:val="00EA1189"/>
    <w:rsid w:val="00EA38E7"/>
    <w:rsid w:val="00EA5EB9"/>
    <w:rsid w:val="00EA7737"/>
    <w:rsid w:val="00EA7A9E"/>
    <w:rsid w:val="00EB3056"/>
    <w:rsid w:val="00EC1084"/>
    <w:rsid w:val="00EC14E8"/>
    <w:rsid w:val="00EC1AD3"/>
    <w:rsid w:val="00EC361A"/>
    <w:rsid w:val="00EC69F5"/>
    <w:rsid w:val="00EC7913"/>
    <w:rsid w:val="00ED0E01"/>
    <w:rsid w:val="00ED1962"/>
    <w:rsid w:val="00ED3172"/>
    <w:rsid w:val="00ED38BB"/>
    <w:rsid w:val="00ED4E67"/>
    <w:rsid w:val="00ED5EC6"/>
    <w:rsid w:val="00ED6BA7"/>
    <w:rsid w:val="00ED6DE2"/>
    <w:rsid w:val="00EE1982"/>
    <w:rsid w:val="00EE366B"/>
    <w:rsid w:val="00EE3D34"/>
    <w:rsid w:val="00EE6017"/>
    <w:rsid w:val="00EE7345"/>
    <w:rsid w:val="00EF6371"/>
    <w:rsid w:val="00EF7C87"/>
    <w:rsid w:val="00F036BF"/>
    <w:rsid w:val="00F07A05"/>
    <w:rsid w:val="00F1072C"/>
    <w:rsid w:val="00F1167D"/>
    <w:rsid w:val="00F14D83"/>
    <w:rsid w:val="00F17143"/>
    <w:rsid w:val="00F21966"/>
    <w:rsid w:val="00F21CF1"/>
    <w:rsid w:val="00F21D70"/>
    <w:rsid w:val="00F21D91"/>
    <w:rsid w:val="00F31E7B"/>
    <w:rsid w:val="00F334E5"/>
    <w:rsid w:val="00F40463"/>
    <w:rsid w:val="00F4047D"/>
    <w:rsid w:val="00F41B37"/>
    <w:rsid w:val="00F47585"/>
    <w:rsid w:val="00F47708"/>
    <w:rsid w:val="00F61AE2"/>
    <w:rsid w:val="00F61D51"/>
    <w:rsid w:val="00F67EC8"/>
    <w:rsid w:val="00F729EA"/>
    <w:rsid w:val="00F8422A"/>
    <w:rsid w:val="00F85CA8"/>
    <w:rsid w:val="00F85F85"/>
    <w:rsid w:val="00F85FCF"/>
    <w:rsid w:val="00F87459"/>
    <w:rsid w:val="00F93F6D"/>
    <w:rsid w:val="00F96B80"/>
    <w:rsid w:val="00FA004F"/>
    <w:rsid w:val="00FA124C"/>
    <w:rsid w:val="00FA1F1B"/>
    <w:rsid w:val="00FA7F4B"/>
    <w:rsid w:val="00FB4B2C"/>
    <w:rsid w:val="00FB5A48"/>
    <w:rsid w:val="00FC0D85"/>
    <w:rsid w:val="00FC1BE5"/>
    <w:rsid w:val="00FD116A"/>
    <w:rsid w:val="00FD2398"/>
    <w:rsid w:val="00FD48BF"/>
    <w:rsid w:val="00FE4607"/>
    <w:rsid w:val="00FE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780F"/>
  <w15:docId w15:val="{79143C7C-9196-4F98-A44C-69337E5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6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D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D16"/>
    <w:rPr>
      <w:rFonts w:ascii="Tahoma" w:hAnsi="Tahoma" w:cs="Tahoma"/>
      <w:sz w:val="16"/>
      <w:szCs w:val="16"/>
    </w:rPr>
  </w:style>
  <w:style w:type="character" w:customStyle="1" w:styleId="BalloonTextChar">
    <w:name w:val="Balloon Text Char"/>
    <w:basedOn w:val="DefaultParagraphFont"/>
    <w:link w:val="BalloonText"/>
    <w:uiPriority w:val="99"/>
    <w:semiHidden/>
    <w:rsid w:val="005C6D16"/>
    <w:rPr>
      <w:rFonts w:ascii="Tahoma" w:eastAsia="Times New Roman" w:hAnsi="Tahoma" w:cs="Tahoma"/>
      <w:sz w:val="16"/>
      <w:szCs w:val="16"/>
    </w:rPr>
  </w:style>
  <w:style w:type="character" w:styleId="Hyperlink">
    <w:name w:val="Hyperlink"/>
    <w:semiHidden/>
    <w:rsid w:val="005C6D16"/>
    <w:rPr>
      <w:color w:val="0000FF"/>
      <w:u w:val="single"/>
    </w:rPr>
  </w:style>
  <w:style w:type="paragraph" w:styleId="Header">
    <w:name w:val="header"/>
    <w:basedOn w:val="Normal"/>
    <w:link w:val="HeaderChar"/>
    <w:uiPriority w:val="99"/>
    <w:unhideWhenUsed/>
    <w:rsid w:val="005C6D16"/>
    <w:pPr>
      <w:tabs>
        <w:tab w:val="center" w:pos="4513"/>
        <w:tab w:val="right" w:pos="9026"/>
      </w:tabs>
    </w:pPr>
  </w:style>
  <w:style w:type="character" w:customStyle="1" w:styleId="HeaderChar">
    <w:name w:val="Header Char"/>
    <w:basedOn w:val="DefaultParagraphFont"/>
    <w:link w:val="Header"/>
    <w:uiPriority w:val="99"/>
    <w:rsid w:val="005C6D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C6D16"/>
    <w:pPr>
      <w:tabs>
        <w:tab w:val="center" w:pos="4513"/>
        <w:tab w:val="right" w:pos="9026"/>
      </w:tabs>
    </w:pPr>
  </w:style>
  <w:style w:type="character" w:customStyle="1" w:styleId="FooterChar">
    <w:name w:val="Footer Char"/>
    <w:basedOn w:val="DefaultParagraphFont"/>
    <w:link w:val="Footer"/>
    <w:uiPriority w:val="99"/>
    <w:rsid w:val="005C6D1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2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338"/>
    <w:pPr>
      <w:ind w:left="720"/>
      <w:contextualSpacing/>
    </w:pPr>
  </w:style>
  <w:style w:type="paragraph" w:customStyle="1" w:styleId="Default">
    <w:name w:val="Default"/>
    <w:rsid w:val="00ED3172"/>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semiHidden/>
    <w:unhideWhenUsed/>
    <w:rsid w:val="00E6635E"/>
  </w:style>
  <w:style w:type="character" w:customStyle="1" w:styleId="FootnoteTextChar">
    <w:name w:val="Footnote Text Char"/>
    <w:basedOn w:val="DefaultParagraphFont"/>
    <w:link w:val="FootnoteText"/>
    <w:semiHidden/>
    <w:rsid w:val="00E6635E"/>
    <w:rPr>
      <w:rFonts w:ascii="Times New Roman" w:eastAsia="Times New Roman" w:hAnsi="Times New Roman" w:cs="Times New Roman"/>
      <w:sz w:val="20"/>
      <w:szCs w:val="20"/>
    </w:rPr>
  </w:style>
  <w:style w:type="character" w:styleId="Strong">
    <w:name w:val="Strong"/>
    <w:basedOn w:val="DefaultParagraphFont"/>
    <w:uiPriority w:val="22"/>
    <w:qFormat/>
    <w:rsid w:val="00646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306710243">
      <w:bodyDiv w:val="1"/>
      <w:marLeft w:val="0"/>
      <w:marRight w:val="0"/>
      <w:marTop w:val="0"/>
      <w:marBottom w:val="0"/>
      <w:divBdr>
        <w:top w:val="none" w:sz="0" w:space="0" w:color="auto"/>
        <w:left w:val="none" w:sz="0" w:space="0" w:color="auto"/>
        <w:bottom w:val="none" w:sz="0" w:space="0" w:color="auto"/>
        <w:right w:val="none" w:sz="0" w:space="0" w:color="auto"/>
      </w:divBdr>
    </w:div>
    <w:div w:id="334458111">
      <w:bodyDiv w:val="1"/>
      <w:marLeft w:val="0"/>
      <w:marRight w:val="0"/>
      <w:marTop w:val="0"/>
      <w:marBottom w:val="0"/>
      <w:divBdr>
        <w:top w:val="none" w:sz="0" w:space="0" w:color="auto"/>
        <w:left w:val="none" w:sz="0" w:space="0" w:color="auto"/>
        <w:bottom w:val="none" w:sz="0" w:space="0" w:color="auto"/>
        <w:right w:val="none" w:sz="0" w:space="0" w:color="auto"/>
      </w:divBdr>
    </w:div>
    <w:div w:id="411632873">
      <w:bodyDiv w:val="1"/>
      <w:marLeft w:val="0"/>
      <w:marRight w:val="0"/>
      <w:marTop w:val="0"/>
      <w:marBottom w:val="0"/>
      <w:divBdr>
        <w:top w:val="none" w:sz="0" w:space="0" w:color="auto"/>
        <w:left w:val="none" w:sz="0" w:space="0" w:color="auto"/>
        <w:bottom w:val="none" w:sz="0" w:space="0" w:color="auto"/>
        <w:right w:val="none" w:sz="0" w:space="0" w:color="auto"/>
      </w:divBdr>
    </w:div>
    <w:div w:id="593904111">
      <w:bodyDiv w:val="1"/>
      <w:marLeft w:val="0"/>
      <w:marRight w:val="0"/>
      <w:marTop w:val="0"/>
      <w:marBottom w:val="0"/>
      <w:divBdr>
        <w:top w:val="none" w:sz="0" w:space="0" w:color="auto"/>
        <w:left w:val="none" w:sz="0" w:space="0" w:color="auto"/>
        <w:bottom w:val="none" w:sz="0" w:space="0" w:color="auto"/>
        <w:right w:val="none" w:sz="0" w:space="0" w:color="auto"/>
      </w:divBdr>
    </w:div>
    <w:div w:id="753816405">
      <w:bodyDiv w:val="1"/>
      <w:marLeft w:val="0"/>
      <w:marRight w:val="0"/>
      <w:marTop w:val="0"/>
      <w:marBottom w:val="0"/>
      <w:divBdr>
        <w:top w:val="none" w:sz="0" w:space="0" w:color="auto"/>
        <w:left w:val="none" w:sz="0" w:space="0" w:color="auto"/>
        <w:bottom w:val="none" w:sz="0" w:space="0" w:color="auto"/>
        <w:right w:val="none" w:sz="0" w:space="0" w:color="auto"/>
      </w:divBdr>
    </w:div>
    <w:div w:id="1058481323">
      <w:bodyDiv w:val="1"/>
      <w:marLeft w:val="0"/>
      <w:marRight w:val="0"/>
      <w:marTop w:val="0"/>
      <w:marBottom w:val="0"/>
      <w:divBdr>
        <w:top w:val="none" w:sz="0" w:space="0" w:color="auto"/>
        <w:left w:val="none" w:sz="0" w:space="0" w:color="auto"/>
        <w:bottom w:val="none" w:sz="0" w:space="0" w:color="auto"/>
        <w:right w:val="none" w:sz="0" w:space="0" w:color="auto"/>
      </w:divBdr>
    </w:div>
    <w:div w:id="1797602998">
      <w:bodyDiv w:val="1"/>
      <w:marLeft w:val="0"/>
      <w:marRight w:val="0"/>
      <w:marTop w:val="0"/>
      <w:marBottom w:val="0"/>
      <w:divBdr>
        <w:top w:val="none" w:sz="0" w:space="0" w:color="auto"/>
        <w:left w:val="none" w:sz="0" w:space="0" w:color="auto"/>
        <w:bottom w:val="none" w:sz="0" w:space="0" w:color="auto"/>
        <w:right w:val="none" w:sz="0" w:space="0" w:color="auto"/>
      </w:divBdr>
    </w:div>
    <w:div w:id="1865365618">
      <w:bodyDiv w:val="1"/>
      <w:marLeft w:val="0"/>
      <w:marRight w:val="0"/>
      <w:marTop w:val="0"/>
      <w:marBottom w:val="0"/>
      <w:divBdr>
        <w:top w:val="none" w:sz="0" w:space="0" w:color="auto"/>
        <w:left w:val="none" w:sz="0" w:space="0" w:color="auto"/>
        <w:bottom w:val="none" w:sz="0" w:space="0" w:color="auto"/>
        <w:right w:val="none" w:sz="0" w:space="0" w:color="auto"/>
      </w:divBdr>
    </w:div>
    <w:div w:id="18738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llowellandtee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2019-5AC7-47DE-911E-F6131485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Andrew Crisp</cp:lastModifiedBy>
  <cp:revision>2</cp:revision>
  <cp:lastPrinted>2023-05-15T14:35:00Z</cp:lastPrinted>
  <dcterms:created xsi:type="dcterms:W3CDTF">2025-01-22T16:52:00Z</dcterms:created>
  <dcterms:modified xsi:type="dcterms:W3CDTF">2025-01-22T16:52:00Z</dcterms:modified>
</cp:coreProperties>
</file>