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EF561" w14:textId="49B9BA88" w:rsidR="005C6D16" w:rsidRPr="004F13AF" w:rsidRDefault="005C6D16" w:rsidP="005C6D16">
      <w:pPr>
        <w:rPr>
          <w:rFonts w:ascii="Arial" w:hAnsi="Arial" w:cs="Arial"/>
          <w:b/>
          <w:sz w:val="28"/>
          <w:szCs w:val="28"/>
        </w:rPr>
      </w:pPr>
      <w:r>
        <w:rPr>
          <w:noProof/>
          <w:color w:val="808080"/>
          <w:lang w:eastAsia="en-GB"/>
        </w:rPr>
        <w:drawing>
          <wp:anchor distT="0" distB="0" distL="114300" distR="114300" simplePos="0" relativeHeight="251658240" behindDoc="0" locked="0" layoutInCell="1" allowOverlap="1" wp14:anchorId="5821199F" wp14:editId="08E0BD5C">
            <wp:simplePos x="0" y="0"/>
            <wp:positionH relativeFrom="column">
              <wp:align>left</wp:align>
            </wp:positionH>
            <wp:positionV relativeFrom="paragraph">
              <wp:align>top</wp:align>
            </wp:positionV>
            <wp:extent cx="2251710" cy="1801495"/>
            <wp:effectExtent l="0" t="0" r="0" b="8255"/>
            <wp:wrapSquare wrapText="bothSides"/>
            <wp:docPr id="1" name="Picture 1" descr="H&am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1710" cy="1801495"/>
                    </a:xfrm>
                    <a:prstGeom prst="rect">
                      <a:avLst/>
                    </a:prstGeom>
                    <a:noFill/>
                    <a:ln>
                      <a:noFill/>
                    </a:ln>
                  </pic:spPr>
                </pic:pic>
              </a:graphicData>
            </a:graphic>
          </wp:anchor>
        </w:drawing>
      </w:r>
      <w:r w:rsidR="00606D78">
        <w:rPr>
          <w:rFonts w:ascii="Arial" w:hAnsi="Arial" w:cs="Arial"/>
          <w:sz w:val="24"/>
          <w:szCs w:val="24"/>
        </w:rPr>
        <w:t xml:space="preserve">  </w:t>
      </w:r>
      <w:r w:rsidR="00272E53">
        <w:rPr>
          <w:rFonts w:ascii="Arial" w:hAnsi="Arial" w:cs="Arial"/>
          <w:sz w:val="24"/>
          <w:szCs w:val="24"/>
        </w:rPr>
        <w:t xml:space="preserve"> </w:t>
      </w:r>
      <w:r w:rsidR="00E42866">
        <w:rPr>
          <w:rFonts w:ascii="Arial" w:hAnsi="Arial" w:cs="Arial"/>
          <w:sz w:val="24"/>
          <w:szCs w:val="24"/>
        </w:rPr>
        <w:t xml:space="preserve">  </w:t>
      </w:r>
      <w:r>
        <w:rPr>
          <w:rFonts w:ascii="Arial" w:hAnsi="Arial" w:cs="Arial"/>
          <w:sz w:val="24"/>
          <w:szCs w:val="24"/>
        </w:rPr>
        <w:tab/>
      </w:r>
      <w:r w:rsidRPr="004F13AF">
        <w:rPr>
          <w:rFonts w:ascii="Arial" w:hAnsi="Arial" w:cs="Arial"/>
          <w:b/>
          <w:sz w:val="28"/>
          <w:szCs w:val="28"/>
        </w:rPr>
        <w:t xml:space="preserve">HOLLOWELL &amp; TEETON PARISH COUNCIL </w:t>
      </w:r>
    </w:p>
    <w:p w14:paraId="03986E1F" w14:textId="77777777" w:rsidR="005C6D16" w:rsidRPr="003C3FDA" w:rsidRDefault="005C6D16" w:rsidP="005C6D16">
      <w:pPr>
        <w:rPr>
          <w:rFonts w:ascii="Arial" w:hAnsi="Arial" w:cs="Arial"/>
          <w:b/>
          <w:sz w:val="16"/>
          <w:szCs w:val="16"/>
        </w:rPr>
      </w:pPr>
    </w:p>
    <w:p w14:paraId="09C5539D" w14:textId="46CAA1B3" w:rsidR="005C6D16" w:rsidRPr="00082570" w:rsidRDefault="005C6D16" w:rsidP="005C6D16">
      <w:pPr>
        <w:rPr>
          <w:rFonts w:ascii="Arial" w:hAnsi="Arial" w:cs="Arial"/>
          <w:sz w:val="28"/>
        </w:rPr>
      </w:pPr>
      <w:r w:rsidRPr="00082570">
        <w:rPr>
          <w:rFonts w:ascii="Arial" w:hAnsi="Arial" w:cs="Arial"/>
          <w:sz w:val="24"/>
          <w:szCs w:val="24"/>
        </w:rPr>
        <w:tab/>
        <w:t>Gillian Greaves (Clerk)</w:t>
      </w:r>
      <w:r w:rsidRPr="00082570">
        <w:rPr>
          <w:rFonts w:ascii="Arial" w:hAnsi="Arial" w:cs="Arial"/>
          <w:sz w:val="24"/>
          <w:szCs w:val="24"/>
        </w:rPr>
        <w:tab/>
        <w:t>Tel: 0</w:t>
      </w:r>
      <w:r w:rsidR="00EA7737">
        <w:rPr>
          <w:rFonts w:ascii="Arial" w:hAnsi="Arial" w:cs="Arial"/>
          <w:sz w:val="24"/>
          <w:szCs w:val="24"/>
        </w:rPr>
        <w:t>7771980598</w:t>
      </w:r>
    </w:p>
    <w:p w14:paraId="3C11FFC5" w14:textId="7D3180CD" w:rsidR="00EA7737" w:rsidRDefault="005C6D16" w:rsidP="005C6D16">
      <w:pPr>
        <w:rPr>
          <w:rFonts w:ascii="Arial" w:hAnsi="Arial" w:cs="Arial"/>
          <w:sz w:val="24"/>
          <w:szCs w:val="24"/>
        </w:rPr>
      </w:pPr>
      <w:r w:rsidRPr="00082570">
        <w:rPr>
          <w:rFonts w:ascii="Arial" w:hAnsi="Arial" w:cs="Arial"/>
          <w:sz w:val="24"/>
          <w:szCs w:val="24"/>
        </w:rPr>
        <w:tab/>
      </w:r>
      <w:r w:rsidR="007779BC">
        <w:rPr>
          <w:rFonts w:ascii="Arial" w:hAnsi="Arial" w:cs="Arial"/>
          <w:sz w:val="24"/>
          <w:szCs w:val="24"/>
        </w:rPr>
        <w:t xml:space="preserve">12 Berry Lane </w:t>
      </w:r>
    </w:p>
    <w:p w14:paraId="6F27432A" w14:textId="2C8DFFCC" w:rsidR="007779BC" w:rsidRDefault="007779BC" w:rsidP="005C6D16">
      <w:pPr>
        <w:rPr>
          <w:rFonts w:ascii="Arial" w:hAnsi="Arial" w:cs="Arial"/>
          <w:sz w:val="24"/>
          <w:szCs w:val="24"/>
        </w:rPr>
      </w:pPr>
      <w:r>
        <w:rPr>
          <w:rFonts w:ascii="Arial" w:hAnsi="Arial" w:cs="Arial"/>
          <w:sz w:val="24"/>
          <w:szCs w:val="24"/>
        </w:rPr>
        <w:tab/>
        <w:t xml:space="preserve">Wootton </w:t>
      </w:r>
    </w:p>
    <w:p w14:paraId="5E9B1325" w14:textId="161C37E4" w:rsidR="007779BC" w:rsidRDefault="007779BC" w:rsidP="005C6D16">
      <w:pPr>
        <w:rPr>
          <w:rFonts w:ascii="Arial" w:hAnsi="Arial" w:cs="Arial"/>
          <w:sz w:val="24"/>
          <w:szCs w:val="24"/>
        </w:rPr>
      </w:pPr>
      <w:r>
        <w:rPr>
          <w:rFonts w:ascii="Arial" w:hAnsi="Arial" w:cs="Arial"/>
          <w:sz w:val="24"/>
          <w:szCs w:val="24"/>
        </w:rPr>
        <w:tab/>
        <w:t xml:space="preserve">NN4 6JX </w:t>
      </w:r>
    </w:p>
    <w:p w14:paraId="76E56E20" w14:textId="77777777" w:rsidR="00EA7737" w:rsidRDefault="00EA7737" w:rsidP="005C6D16">
      <w:pPr>
        <w:rPr>
          <w:rFonts w:ascii="Arial" w:hAnsi="Arial" w:cs="Arial"/>
          <w:sz w:val="24"/>
          <w:szCs w:val="24"/>
        </w:rPr>
      </w:pPr>
    </w:p>
    <w:p w14:paraId="0ED276AE" w14:textId="198DFB11" w:rsidR="005C6D16" w:rsidRPr="003C3FDA" w:rsidRDefault="005C6D16" w:rsidP="005C6D16">
      <w:pPr>
        <w:rPr>
          <w:rFonts w:ascii="Arial" w:hAnsi="Arial" w:cs="Arial"/>
          <w:sz w:val="16"/>
          <w:szCs w:val="16"/>
        </w:rPr>
      </w:pPr>
      <w:r>
        <w:rPr>
          <w:rFonts w:ascii="Arial" w:hAnsi="Arial" w:cs="Arial"/>
          <w:sz w:val="24"/>
          <w:szCs w:val="24"/>
        </w:rPr>
        <w:tab/>
      </w:r>
    </w:p>
    <w:p w14:paraId="3B1FB326" w14:textId="77777777" w:rsidR="005C6D16" w:rsidRDefault="005C6D16" w:rsidP="005C6D16">
      <w:pPr>
        <w:rPr>
          <w:rFonts w:ascii="Arial" w:hAnsi="Arial" w:cs="Arial"/>
          <w:b/>
          <w:sz w:val="24"/>
          <w:szCs w:val="24"/>
        </w:rPr>
      </w:pPr>
      <w:r>
        <w:rPr>
          <w:rFonts w:ascii="Arial" w:hAnsi="Arial" w:cs="Arial"/>
          <w:sz w:val="24"/>
          <w:szCs w:val="24"/>
        </w:rPr>
        <w:tab/>
        <w:t>Email:</w:t>
      </w:r>
      <w:r w:rsidRPr="004F13AF">
        <w:rPr>
          <w:rFonts w:ascii="Arial" w:hAnsi="Arial" w:cs="Arial"/>
          <w:b/>
          <w:sz w:val="24"/>
          <w:szCs w:val="24"/>
        </w:rPr>
        <w:t>pc</w:t>
      </w:r>
      <w:r>
        <w:rPr>
          <w:rFonts w:ascii="Arial" w:hAnsi="Arial" w:cs="Arial"/>
          <w:b/>
          <w:sz w:val="24"/>
          <w:szCs w:val="24"/>
        </w:rPr>
        <w:t>-clerk@hollowellandteeton.org.uk</w:t>
      </w:r>
    </w:p>
    <w:p w14:paraId="4A288CA6" w14:textId="77777777" w:rsidR="005C6D16" w:rsidRPr="003C3FDA" w:rsidRDefault="005C6D16" w:rsidP="005C6D16">
      <w:pPr>
        <w:rPr>
          <w:rFonts w:ascii="Arial" w:hAnsi="Arial" w:cs="Arial"/>
          <w:b/>
          <w:sz w:val="16"/>
          <w:szCs w:val="16"/>
        </w:rPr>
      </w:pPr>
    </w:p>
    <w:p w14:paraId="10A89FF6" w14:textId="77777777" w:rsidR="005C6D16" w:rsidRDefault="005C6D16" w:rsidP="00844628">
      <w:pPr>
        <w:rPr>
          <w:rFonts w:ascii="Arial" w:hAnsi="Arial" w:cs="Arial"/>
          <w:sz w:val="24"/>
          <w:szCs w:val="24"/>
        </w:rPr>
      </w:pPr>
      <w:r>
        <w:rPr>
          <w:rFonts w:ascii="Arial" w:hAnsi="Arial" w:cs="Arial"/>
          <w:b/>
          <w:sz w:val="24"/>
          <w:szCs w:val="24"/>
        </w:rPr>
        <w:tab/>
      </w:r>
      <w:r w:rsidRPr="00082570">
        <w:rPr>
          <w:rFonts w:ascii="Arial" w:hAnsi="Arial" w:cs="Arial"/>
          <w:sz w:val="24"/>
          <w:szCs w:val="24"/>
        </w:rPr>
        <w:t xml:space="preserve">Web: </w:t>
      </w:r>
      <w:hyperlink r:id="rId9" w:history="1">
        <w:r w:rsidRPr="004F13AF">
          <w:rPr>
            <w:rStyle w:val="Hyperlink"/>
            <w:rFonts w:ascii="Arial" w:hAnsi="Arial" w:cs="Arial"/>
            <w:sz w:val="24"/>
            <w:szCs w:val="24"/>
          </w:rPr>
          <w:t>www.hollowellandteeton.org.uk</w:t>
        </w:r>
      </w:hyperlink>
    </w:p>
    <w:p w14:paraId="300D6A2C" w14:textId="77777777" w:rsidR="005C6D16" w:rsidRPr="008A6338" w:rsidRDefault="005C6D16" w:rsidP="008A6338">
      <w:pPr>
        <w:pStyle w:val="ListParagraph"/>
        <w:numPr>
          <w:ilvl w:val="0"/>
          <w:numId w:val="1"/>
        </w:numPr>
        <w:rPr>
          <w:rFonts w:ascii="Arial" w:hAnsi="Arial" w:cs="Arial"/>
          <w:sz w:val="24"/>
          <w:szCs w:val="24"/>
        </w:rPr>
      </w:pPr>
    </w:p>
    <w:p w14:paraId="3AFDDB51" w14:textId="77777777" w:rsidR="001C0E77" w:rsidRDefault="001C0E77" w:rsidP="00844628">
      <w:pPr>
        <w:pBdr>
          <w:top w:val="single" w:sz="4" w:space="1" w:color="auto"/>
        </w:pBdr>
        <w:rPr>
          <w:rFonts w:ascii="Arial" w:hAnsi="Arial" w:cs="Arial"/>
        </w:rPr>
      </w:pPr>
    </w:p>
    <w:p w14:paraId="0EB168F7" w14:textId="123BBD4A" w:rsidR="001C0E77" w:rsidRPr="00E43629" w:rsidRDefault="001C0E77" w:rsidP="001C0E77">
      <w:pPr>
        <w:pBdr>
          <w:top w:val="single" w:sz="4" w:space="1" w:color="auto"/>
        </w:pBdr>
        <w:rPr>
          <w:rFonts w:ascii="Arial" w:hAnsi="Arial" w:cs="Arial"/>
        </w:rPr>
      </w:pPr>
      <w:r w:rsidRPr="00E43629">
        <w:rPr>
          <w:rFonts w:ascii="Arial" w:hAnsi="Arial" w:cs="Arial"/>
        </w:rPr>
        <w:t xml:space="preserve">Minutes of the Annual Meeting of Hollowell &amp; Teeton Parish Council held in Hollowell Village Hall on Wednesday </w:t>
      </w:r>
      <w:r>
        <w:rPr>
          <w:rFonts w:ascii="Arial" w:hAnsi="Arial" w:cs="Arial"/>
        </w:rPr>
        <w:t>20</w:t>
      </w:r>
      <w:r w:rsidR="001E3754">
        <w:rPr>
          <w:rFonts w:ascii="Arial" w:hAnsi="Arial" w:cs="Arial"/>
        </w:rPr>
        <w:t xml:space="preserve"> November</w:t>
      </w:r>
      <w:r>
        <w:rPr>
          <w:rFonts w:ascii="Arial" w:hAnsi="Arial" w:cs="Arial"/>
        </w:rPr>
        <w:t xml:space="preserve"> </w:t>
      </w:r>
      <w:r w:rsidRPr="00E43629">
        <w:rPr>
          <w:rFonts w:ascii="Arial" w:hAnsi="Arial" w:cs="Arial"/>
        </w:rPr>
        <w:t>2024 at 7.30pm.</w:t>
      </w:r>
    </w:p>
    <w:p w14:paraId="47148E7E" w14:textId="77777777" w:rsidR="001C0E77" w:rsidRPr="00E43629" w:rsidRDefault="001C0E77" w:rsidP="001C0E77">
      <w:pPr>
        <w:rPr>
          <w:rFonts w:ascii="Arial" w:hAnsi="Arial" w:cs="Arial"/>
        </w:rPr>
      </w:pPr>
    </w:p>
    <w:p w14:paraId="7AAB4B8A" w14:textId="62013134" w:rsidR="001C0E77" w:rsidRPr="00E43629" w:rsidRDefault="001C0E77" w:rsidP="001C0E77">
      <w:pPr>
        <w:rPr>
          <w:rFonts w:ascii="Arial" w:hAnsi="Arial" w:cs="Arial"/>
        </w:rPr>
      </w:pPr>
      <w:r w:rsidRPr="00E43629">
        <w:rPr>
          <w:rFonts w:ascii="Arial" w:hAnsi="Arial" w:cs="Arial"/>
        </w:rPr>
        <w:t>Councillors:</w:t>
      </w:r>
      <w:r w:rsidRPr="00E43629">
        <w:rPr>
          <w:rFonts w:ascii="Arial" w:hAnsi="Arial" w:cs="Arial"/>
        </w:rPr>
        <w:tab/>
      </w:r>
      <w:r w:rsidRPr="00E43629">
        <w:rPr>
          <w:rFonts w:ascii="Arial" w:hAnsi="Arial" w:cs="Arial"/>
        </w:rPr>
        <w:tab/>
      </w:r>
      <w:r w:rsidRPr="00E43629">
        <w:rPr>
          <w:rFonts w:ascii="Arial" w:hAnsi="Arial" w:cs="Arial"/>
        </w:rPr>
        <w:tab/>
        <w:t>Cllr E Curtis</w:t>
      </w:r>
    </w:p>
    <w:p w14:paraId="187DF02F" w14:textId="77777777" w:rsidR="001C0E77" w:rsidRDefault="001C0E77" w:rsidP="001C0E77">
      <w:pPr>
        <w:ind w:left="2160" w:firstLine="720"/>
        <w:rPr>
          <w:rFonts w:ascii="Arial" w:hAnsi="Arial" w:cs="Arial"/>
        </w:rPr>
      </w:pPr>
      <w:r w:rsidRPr="00E43629">
        <w:rPr>
          <w:rFonts w:ascii="Arial" w:hAnsi="Arial" w:cs="Arial"/>
        </w:rPr>
        <w:t>Cllr A Crisp (Chairman)</w:t>
      </w:r>
    </w:p>
    <w:p w14:paraId="6910B715" w14:textId="2381007B" w:rsidR="001C0E77" w:rsidRPr="00E43629" w:rsidRDefault="001C0E77" w:rsidP="001C0E77">
      <w:pPr>
        <w:ind w:left="2160" w:firstLine="720"/>
        <w:rPr>
          <w:rFonts w:ascii="Arial" w:hAnsi="Arial" w:cs="Arial"/>
        </w:rPr>
      </w:pPr>
      <w:r>
        <w:rPr>
          <w:rFonts w:ascii="Arial" w:hAnsi="Arial" w:cs="Arial"/>
        </w:rPr>
        <w:t xml:space="preserve">Cllr A Eaton </w:t>
      </w:r>
      <w:r w:rsidR="001E3754">
        <w:rPr>
          <w:rFonts w:ascii="Arial" w:hAnsi="Arial" w:cs="Arial"/>
        </w:rPr>
        <w:t xml:space="preserve">MBE </w:t>
      </w:r>
    </w:p>
    <w:p w14:paraId="32740913" w14:textId="77777777" w:rsidR="001C0E77" w:rsidRPr="00E43629" w:rsidRDefault="001C0E77" w:rsidP="001C0E77">
      <w:pPr>
        <w:rPr>
          <w:rFonts w:ascii="Arial" w:hAnsi="Arial" w:cs="Arial"/>
        </w:rPr>
      </w:pPr>
      <w:r w:rsidRPr="00E43629">
        <w:rPr>
          <w:rFonts w:ascii="Arial" w:hAnsi="Arial" w:cs="Arial"/>
        </w:rPr>
        <w:tab/>
      </w:r>
      <w:r w:rsidRPr="00E43629">
        <w:rPr>
          <w:rFonts w:ascii="Arial" w:hAnsi="Arial" w:cs="Arial"/>
        </w:rPr>
        <w:tab/>
      </w:r>
      <w:r w:rsidRPr="00E43629">
        <w:rPr>
          <w:rFonts w:ascii="Arial" w:hAnsi="Arial" w:cs="Arial"/>
        </w:rPr>
        <w:tab/>
      </w:r>
      <w:r w:rsidRPr="00E43629">
        <w:rPr>
          <w:rFonts w:ascii="Arial" w:hAnsi="Arial" w:cs="Arial"/>
        </w:rPr>
        <w:tab/>
        <w:t xml:space="preserve">Cllr G Leah </w:t>
      </w:r>
    </w:p>
    <w:p w14:paraId="288CFB1D" w14:textId="77777777" w:rsidR="001C0E77" w:rsidRDefault="001C0E77" w:rsidP="001C0E77">
      <w:pPr>
        <w:rPr>
          <w:rFonts w:ascii="Arial" w:hAnsi="Arial" w:cs="Arial"/>
        </w:rPr>
      </w:pPr>
      <w:r w:rsidRPr="00E43629">
        <w:rPr>
          <w:rFonts w:ascii="Arial" w:hAnsi="Arial" w:cs="Arial"/>
        </w:rPr>
        <w:tab/>
      </w:r>
      <w:r w:rsidRPr="00E43629">
        <w:rPr>
          <w:rFonts w:ascii="Arial" w:hAnsi="Arial" w:cs="Arial"/>
        </w:rPr>
        <w:tab/>
      </w:r>
      <w:r w:rsidRPr="00E43629">
        <w:rPr>
          <w:rFonts w:ascii="Arial" w:hAnsi="Arial" w:cs="Arial"/>
        </w:rPr>
        <w:tab/>
      </w:r>
      <w:r w:rsidRPr="00E43629">
        <w:rPr>
          <w:rFonts w:ascii="Arial" w:hAnsi="Arial" w:cs="Arial"/>
        </w:rPr>
        <w:tab/>
        <w:t>Cllr S McCubbin</w:t>
      </w:r>
    </w:p>
    <w:p w14:paraId="438A5FE0" w14:textId="77777777" w:rsidR="001C0E77" w:rsidRPr="00E43629" w:rsidRDefault="001C0E77" w:rsidP="001C0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Cllr H Oswin</w:t>
      </w:r>
    </w:p>
    <w:p w14:paraId="2E8CF422" w14:textId="77777777" w:rsidR="001C0E77" w:rsidRPr="00E43629" w:rsidRDefault="001C0E77" w:rsidP="001C0E77">
      <w:pPr>
        <w:rPr>
          <w:rFonts w:ascii="Arial" w:hAnsi="Arial" w:cs="Arial"/>
        </w:rPr>
      </w:pPr>
      <w:r w:rsidRPr="00E43629">
        <w:rPr>
          <w:rFonts w:ascii="Arial" w:hAnsi="Arial" w:cs="Arial"/>
        </w:rPr>
        <w:tab/>
      </w:r>
      <w:r w:rsidRPr="00E43629">
        <w:rPr>
          <w:rFonts w:ascii="Arial" w:hAnsi="Arial" w:cs="Arial"/>
        </w:rPr>
        <w:tab/>
      </w:r>
      <w:r w:rsidRPr="00E43629">
        <w:rPr>
          <w:rFonts w:ascii="Arial" w:hAnsi="Arial" w:cs="Arial"/>
        </w:rPr>
        <w:tab/>
      </w:r>
      <w:r w:rsidRPr="00E43629">
        <w:rPr>
          <w:rFonts w:ascii="Arial" w:hAnsi="Arial" w:cs="Arial"/>
        </w:rPr>
        <w:tab/>
        <w:t>Cllr M Tomalin</w:t>
      </w:r>
      <w:r w:rsidRPr="00E43629">
        <w:rPr>
          <w:rFonts w:ascii="Arial" w:hAnsi="Arial" w:cs="Arial"/>
        </w:rPr>
        <w:tab/>
      </w:r>
    </w:p>
    <w:p w14:paraId="707E9B6F" w14:textId="77777777" w:rsidR="001C0E77" w:rsidRPr="00E43629" w:rsidRDefault="001C0E77" w:rsidP="001C0E77">
      <w:pPr>
        <w:rPr>
          <w:rFonts w:ascii="Arial" w:hAnsi="Arial" w:cs="Arial"/>
        </w:rPr>
      </w:pPr>
      <w:r w:rsidRPr="00E43629">
        <w:rPr>
          <w:rFonts w:ascii="Arial" w:hAnsi="Arial" w:cs="Arial"/>
        </w:rPr>
        <w:tab/>
      </w:r>
      <w:r w:rsidRPr="00E43629">
        <w:rPr>
          <w:rFonts w:ascii="Arial" w:hAnsi="Arial" w:cs="Arial"/>
        </w:rPr>
        <w:tab/>
      </w:r>
    </w:p>
    <w:p w14:paraId="441DDE6B" w14:textId="77777777" w:rsidR="001C0E77" w:rsidRDefault="001C0E77" w:rsidP="001C0E77">
      <w:pPr>
        <w:rPr>
          <w:rFonts w:ascii="Arial" w:hAnsi="Arial" w:cs="Arial"/>
        </w:rPr>
      </w:pPr>
      <w:r w:rsidRPr="00E43629">
        <w:rPr>
          <w:rFonts w:ascii="Arial" w:hAnsi="Arial" w:cs="Arial"/>
        </w:rPr>
        <w:t>Clerk to the Council:</w:t>
      </w:r>
      <w:r w:rsidRPr="00E43629">
        <w:rPr>
          <w:rFonts w:ascii="Arial" w:hAnsi="Arial" w:cs="Arial"/>
        </w:rPr>
        <w:tab/>
      </w:r>
      <w:r w:rsidRPr="00E43629">
        <w:rPr>
          <w:rFonts w:ascii="Arial" w:hAnsi="Arial" w:cs="Arial"/>
        </w:rPr>
        <w:tab/>
        <w:t>Gillian Greaves</w:t>
      </w:r>
    </w:p>
    <w:p w14:paraId="48EA9AB1" w14:textId="77777777" w:rsidR="001C0E77" w:rsidRDefault="001C0E77" w:rsidP="001C0E77">
      <w:pPr>
        <w:pBdr>
          <w:bottom w:val="single" w:sz="4" w:space="1" w:color="auto"/>
        </w:pBdr>
        <w:rPr>
          <w:rFonts w:ascii="Arial" w:hAnsi="Arial" w:cs="Arial"/>
          <w:b/>
        </w:rPr>
      </w:pPr>
    </w:p>
    <w:p w14:paraId="406D91D8" w14:textId="77777777" w:rsidR="00DD3B28" w:rsidRPr="00307FBE" w:rsidRDefault="00DD3B28" w:rsidP="002831B7">
      <w:pPr>
        <w:jc w:val="both"/>
        <w:rPr>
          <w:rFonts w:ascii="Arial" w:hAnsi="Arial" w:cs="Arial"/>
          <w:b/>
        </w:rPr>
      </w:pPr>
    </w:p>
    <w:p w14:paraId="3C8B1F7A" w14:textId="45EC9C76" w:rsidR="004047C0" w:rsidRDefault="004047C0" w:rsidP="00EC5522">
      <w:pPr>
        <w:ind w:left="1440" w:hanging="1440"/>
        <w:jc w:val="both"/>
        <w:rPr>
          <w:rFonts w:ascii="Arial" w:hAnsi="Arial" w:cs="Arial"/>
          <w:b/>
        </w:rPr>
      </w:pPr>
      <w:r>
        <w:rPr>
          <w:rFonts w:ascii="Arial" w:hAnsi="Arial" w:cs="Arial"/>
          <w:b/>
        </w:rPr>
        <w:t>24/1</w:t>
      </w:r>
      <w:r w:rsidR="00196F6B">
        <w:rPr>
          <w:rFonts w:ascii="Arial" w:hAnsi="Arial" w:cs="Arial"/>
          <w:b/>
        </w:rPr>
        <w:t>3</w:t>
      </w:r>
      <w:r w:rsidR="000D2981">
        <w:rPr>
          <w:rFonts w:ascii="Arial" w:hAnsi="Arial" w:cs="Arial"/>
          <w:b/>
        </w:rPr>
        <w:t>3</w:t>
      </w:r>
      <w:r>
        <w:rPr>
          <w:rFonts w:ascii="Arial" w:hAnsi="Arial" w:cs="Arial"/>
          <w:b/>
        </w:rPr>
        <w:tab/>
        <w:t>Receive and approve apologies for absence.</w:t>
      </w:r>
      <w:r w:rsidR="001E3754">
        <w:rPr>
          <w:rFonts w:ascii="Arial" w:hAnsi="Arial" w:cs="Arial"/>
          <w:b/>
        </w:rPr>
        <w:t xml:space="preserve"> </w:t>
      </w:r>
      <w:r w:rsidR="001E3754" w:rsidRPr="00EC5522">
        <w:rPr>
          <w:rFonts w:ascii="Arial" w:hAnsi="Arial" w:cs="Arial"/>
          <w:bCs/>
        </w:rPr>
        <w:t>The Chairman welcomed everyone to the meeting. Apologies received from Cllr Christine W</w:t>
      </w:r>
      <w:r w:rsidR="00EC5522">
        <w:rPr>
          <w:rFonts w:ascii="Arial" w:hAnsi="Arial" w:cs="Arial"/>
          <w:bCs/>
        </w:rPr>
        <w:t xml:space="preserve">are representative of Brixworth Parish Council – the Council accepted and noted the apologies. </w:t>
      </w:r>
    </w:p>
    <w:p w14:paraId="4680E9A7" w14:textId="52FF324A" w:rsidR="001E370C" w:rsidRPr="00EC5522" w:rsidRDefault="002D2277" w:rsidP="002831B7">
      <w:pPr>
        <w:jc w:val="both"/>
        <w:rPr>
          <w:rFonts w:ascii="Arial" w:hAnsi="Arial" w:cs="Arial"/>
          <w:bCs/>
        </w:rPr>
      </w:pPr>
      <w:r>
        <w:rPr>
          <w:rFonts w:ascii="Arial" w:hAnsi="Arial" w:cs="Arial"/>
          <w:b/>
        </w:rPr>
        <w:t>2</w:t>
      </w:r>
      <w:r w:rsidR="00C30669">
        <w:rPr>
          <w:rFonts w:ascii="Arial" w:hAnsi="Arial" w:cs="Arial"/>
          <w:b/>
        </w:rPr>
        <w:t>4</w:t>
      </w:r>
      <w:r w:rsidR="008E3324" w:rsidRPr="00307FBE">
        <w:rPr>
          <w:rFonts w:ascii="Arial" w:hAnsi="Arial" w:cs="Arial"/>
          <w:b/>
        </w:rPr>
        <w:t>/</w:t>
      </w:r>
      <w:r w:rsidR="0059296C">
        <w:rPr>
          <w:rFonts w:ascii="Arial" w:hAnsi="Arial" w:cs="Arial"/>
          <w:b/>
        </w:rPr>
        <w:t>1</w:t>
      </w:r>
      <w:r w:rsidR="00196F6B">
        <w:rPr>
          <w:rFonts w:ascii="Arial" w:hAnsi="Arial" w:cs="Arial"/>
          <w:b/>
        </w:rPr>
        <w:t>3</w:t>
      </w:r>
      <w:r w:rsidR="000D2981">
        <w:rPr>
          <w:rFonts w:ascii="Arial" w:hAnsi="Arial" w:cs="Arial"/>
          <w:b/>
        </w:rPr>
        <w:t>4</w:t>
      </w:r>
      <w:r w:rsidR="008E3324" w:rsidRPr="00307FBE">
        <w:rPr>
          <w:rFonts w:ascii="Arial" w:hAnsi="Arial" w:cs="Arial"/>
          <w:b/>
        </w:rPr>
        <w:tab/>
      </w:r>
      <w:r w:rsidR="008E3324" w:rsidRPr="00307FBE">
        <w:rPr>
          <w:rFonts w:ascii="Arial" w:hAnsi="Arial" w:cs="Arial"/>
          <w:b/>
        </w:rPr>
        <w:tab/>
      </w:r>
      <w:r w:rsidR="001E370C" w:rsidRPr="00307FBE">
        <w:rPr>
          <w:rFonts w:ascii="Arial" w:hAnsi="Arial" w:cs="Arial"/>
          <w:b/>
        </w:rPr>
        <w:t xml:space="preserve">Receive declarations of interest under the Council’s Code of Conduct related to business </w:t>
      </w:r>
      <w:r w:rsidR="00DD3B28" w:rsidRPr="00307FBE">
        <w:rPr>
          <w:rFonts w:ascii="Arial" w:hAnsi="Arial" w:cs="Arial"/>
          <w:b/>
        </w:rPr>
        <w:tab/>
      </w:r>
      <w:r w:rsidR="001E370C" w:rsidRPr="00307FBE">
        <w:rPr>
          <w:rFonts w:ascii="Arial" w:hAnsi="Arial" w:cs="Arial"/>
          <w:b/>
        </w:rPr>
        <w:tab/>
      </w:r>
      <w:r w:rsidR="00307FBE">
        <w:rPr>
          <w:rFonts w:ascii="Arial" w:hAnsi="Arial" w:cs="Arial"/>
          <w:b/>
        </w:rPr>
        <w:tab/>
      </w:r>
      <w:r w:rsidR="001E370C" w:rsidRPr="00307FBE">
        <w:rPr>
          <w:rFonts w:ascii="Arial" w:hAnsi="Arial" w:cs="Arial"/>
          <w:b/>
        </w:rPr>
        <w:t>on the agenda.</w:t>
      </w:r>
      <w:r w:rsidR="00EC5522">
        <w:rPr>
          <w:rFonts w:ascii="Arial" w:hAnsi="Arial" w:cs="Arial"/>
          <w:b/>
        </w:rPr>
        <w:t xml:space="preserve"> </w:t>
      </w:r>
      <w:r w:rsidR="00EC5522">
        <w:rPr>
          <w:rFonts w:ascii="Arial" w:hAnsi="Arial" w:cs="Arial"/>
          <w:bCs/>
        </w:rPr>
        <w:t xml:space="preserve">None received. </w:t>
      </w:r>
    </w:p>
    <w:p w14:paraId="5A9091DE" w14:textId="77777777" w:rsidR="00F61AE2" w:rsidRPr="00307FBE" w:rsidRDefault="00F61AE2" w:rsidP="002831B7">
      <w:pPr>
        <w:jc w:val="both"/>
        <w:rPr>
          <w:rFonts w:ascii="Arial" w:hAnsi="Arial" w:cs="Arial"/>
          <w:b/>
        </w:rPr>
      </w:pPr>
    </w:p>
    <w:p w14:paraId="7738E88E" w14:textId="1719BE36" w:rsidR="00F61AE2" w:rsidRPr="00EC5522" w:rsidRDefault="00C30669" w:rsidP="00EC5522">
      <w:pPr>
        <w:ind w:left="1440" w:hanging="1440"/>
        <w:jc w:val="both"/>
        <w:rPr>
          <w:rFonts w:ascii="Arial" w:hAnsi="Arial" w:cs="Arial"/>
          <w:bCs/>
        </w:rPr>
      </w:pPr>
      <w:r>
        <w:rPr>
          <w:rFonts w:ascii="Arial" w:hAnsi="Arial" w:cs="Arial"/>
          <w:b/>
        </w:rPr>
        <w:t>24</w:t>
      </w:r>
      <w:r w:rsidR="002D2277">
        <w:rPr>
          <w:rFonts w:ascii="Arial" w:hAnsi="Arial" w:cs="Arial"/>
          <w:b/>
        </w:rPr>
        <w:t>/</w:t>
      </w:r>
      <w:r w:rsidR="0059296C">
        <w:rPr>
          <w:rFonts w:ascii="Arial" w:hAnsi="Arial" w:cs="Arial"/>
          <w:b/>
        </w:rPr>
        <w:t>1</w:t>
      </w:r>
      <w:r w:rsidR="00196F6B">
        <w:rPr>
          <w:rFonts w:ascii="Arial" w:hAnsi="Arial" w:cs="Arial"/>
          <w:b/>
        </w:rPr>
        <w:t>3</w:t>
      </w:r>
      <w:r w:rsidR="000D2981">
        <w:rPr>
          <w:rFonts w:ascii="Arial" w:hAnsi="Arial" w:cs="Arial"/>
          <w:b/>
        </w:rPr>
        <w:t>5</w:t>
      </w:r>
      <w:r w:rsidR="00DE71C1" w:rsidRPr="00307FBE">
        <w:rPr>
          <w:rFonts w:ascii="Arial" w:hAnsi="Arial" w:cs="Arial"/>
          <w:b/>
        </w:rPr>
        <w:tab/>
      </w:r>
      <w:r w:rsidR="005758BA" w:rsidRPr="00307FBE">
        <w:rPr>
          <w:rFonts w:ascii="Arial" w:hAnsi="Arial" w:cs="Arial"/>
          <w:b/>
        </w:rPr>
        <w:t>R</w:t>
      </w:r>
      <w:r w:rsidR="005C6D16" w:rsidRPr="00307FBE">
        <w:rPr>
          <w:rFonts w:ascii="Arial" w:hAnsi="Arial" w:cs="Arial"/>
          <w:b/>
        </w:rPr>
        <w:t>eceive and approve for signature the m</w:t>
      </w:r>
      <w:r w:rsidR="00782A3C" w:rsidRPr="00307FBE">
        <w:rPr>
          <w:rFonts w:ascii="Arial" w:hAnsi="Arial" w:cs="Arial"/>
          <w:b/>
        </w:rPr>
        <w:t>i</w:t>
      </w:r>
      <w:r w:rsidR="007C1501" w:rsidRPr="00307FBE">
        <w:rPr>
          <w:rFonts w:ascii="Arial" w:hAnsi="Arial" w:cs="Arial"/>
          <w:b/>
        </w:rPr>
        <w:t>nutes o</w:t>
      </w:r>
      <w:r w:rsidR="001E370C" w:rsidRPr="00307FBE">
        <w:rPr>
          <w:rFonts w:ascii="Arial" w:hAnsi="Arial" w:cs="Arial"/>
          <w:b/>
        </w:rPr>
        <w:t xml:space="preserve">f the </w:t>
      </w:r>
      <w:r w:rsidR="00803F50" w:rsidRPr="00307FBE">
        <w:rPr>
          <w:rFonts w:ascii="Arial" w:hAnsi="Arial" w:cs="Arial"/>
          <w:b/>
        </w:rPr>
        <w:t>meeting</w:t>
      </w:r>
      <w:r w:rsidR="008E3324" w:rsidRPr="00307FBE">
        <w:rPr>
          <w:rFonts w:ascii="Arial" w:hAnsi="Arial" w:cs="Arial"/>
          <w:b/>
        </w:rPr>
        <w:t>s</w:t>
      </w:r>
      <w:r w:rsidR="00803F50" w:rsidRPr="00307FBE">
        <w:rPr>
          <w:rFonts w:ascii="Arial" w:hAnsi="Arial" w:cs="Arial"/>
          <w:b/>
        </w:rPr>
        <w:t xml:space="preserve"> held on</w:t>
      </w:r>
      <w:r w:rsidR="00CF04D4">
        <w:rPr>
          <w:rFonts w:ascii="Arial" w:hAnsi="Arial" w:cs="Arial"/>
          <w:b/>
        </w:rPr>
        <w:t xml:space="preserve"> </w:t>
      </w:r>
      <w:r>
        <w:rPr>
          <w:rFonts w:ascii="Arial" w:hAnsi="Arial" w:cs="Arial"/>
          <w:b/>
        </w:rPr>
        <w:t>1</w:t>
      </w:r>
      <w:r w:rsidR="00196F6B">
        <w:rPr>
          <w:rFonts w:ascii="Arial" w:hAnsi="Arial" w:cs="Arial"/>
          <w:b/>
        </w:rPr>
        <w:t xml:space="preserve">8 September </w:t>
      </w:r>
      <w:r w:rsidR="008E3324" w:rsidRPr="00307FBE">
        <w:rPr>
          <w:rFonts w:ascii="Arial" w:hAnsi="Arial" w:cs="Arial"/>
          <w:b/>
        </w:rPr>
        <w:t>20</w:t>
      </w:r>
      <w:r w:rsidR="002D2277">
        <w:rPr>
          <w:rFonts w:ascii="Arial" w:hAnsi="Arial" w:cs="Arial"/>
          <w:b/>
        </w:rPr>
        <w:t>2</w:t>
      </w:r>
      <w:r>
        <w:rPr>
          <w:rFonts w:ascii="Arial" w:hAnsi="Arial" w:cs="Arial"/>
          <w:b/>
        </w:rPr>
        <w:t>4</w:t>
      </w:r>
      <w:r w:rsidR="00D6278B">
        <w:rPr>
          <w:rFonts w:ascii="Arial" w:hAnsi="Arial" w:cs="Arial"/>
          <w:b/>
        </w:rPr>
        <w:t>.</w:t>
      </w:r>
      <w:r w:rsidR="00EC5522">
        <w:rPr>
          <w:rFonts w:ascii="Arial" w:hAnsi="Arial" w:cs="Arial"/>
          <w:b/>
        </w:rPr>
        <w:t xml:space="preserve"> </w:t>
      </w:r>
      <w:r w:rsidR="00EC5522" w:rsidRPr="00BA78EF">
        <w:rPr>
          <w:rFonts w:ascii="Arial" w:hAnsi="Arial" w:cs="Arial"/>
          <w:bCs/>
        </w:rPr>
        <w:t xml:space="preserve">The Council </w:t>
      </w:r>
      <w:r w:rsidR="00EC5522" w:rsidRPr="00BA78EF">
        <w:rPr>
          <w:rFonts w:ascii="Arial" w:hAnsi="Arial" w:cs="Arial"/>
          <w:b/>
        </w:rPr>
        <w:t>Resolved</w:t>
      </w:r>
      <w:r w:rsidR="00EC5522" w:rsidRPr="00BA78EF">
        <w:rPr>
          <w:rFonts w:ascii="Arial" w:hAnsi="Arial" w:cs="Arial"/>
          <w:bCs/>
        </w:rPr>
        <w:t xml:space="preserve"> to approve the minutes of the 1</w:t>
      </w:r>
      <w:r w:rsidR="00EC5522">
        <w:rPr>
          <w:rFonts w:ascii="Arial" w:hAnsi="Arial" w:cs="Arial"/>
          <w:bCs/>
        </w:rPr>
        <w:t xml:space="preserve">8 September </w:t>
      </w:r>
      <w:r w:rsidR="00EC5522" w:rsidRPr="00BA78EF">
        <w:rPr>
          <w:rFonts w:ascii="Arial" w:hAnsi="Arial" w:cs="Arial"/>
          <w:bCs/>
        </w:rPr>
        <w:t>2024 and the Chairman signed them as a correct record of the meetings.</w:t>
      </w:r>
    </w:p>
    <w:p w14:paraId="5D3E99E7" w14:textId="77777777" w:rsidR="00F61AE2" w:rsidRPr="00307FBE" w:rsidRDefault="00F61AE2" w:rsidP="002831B7">
      <w:pPr>
        <w:jc w:val="both"/>
        <w:rPr>
          <w:rFonts w:ascii="Arial" w:hAnsi="Arial" w:cs="Arial"/>
          <w:b/>
        </w:rPr>
      </w:pPr>
    </w:p>
    <w:p w14:paraId="41133030" w14:textId="2E11E85A" w:rsidR="001B7EBA" w:rsidRPr="00EC5522" w:rsidRDefault="002D2277" w:rsidP="00EC5522">
      <w:pPr>
        <w:ind w:left="1440" w:hanging="1440"/>
        <w:jc w:val="both"/>
        <w:rPr>
          <w:rFonts w:ascii="Arial" w:hAnsi="Arial" w:cs="Arial"/>
          <w:bCs/>
        </w:rPr>
      </w:pPr>
      <w:r>
        <w:rPr>
          <w:rFonts w:ascii="Arial" w:hAnsi="Arial" w:cs="Arial"/>
          <w:b/>
        </w:rPr>
        <w:t>2</w:t>
      </w:r>
      <w:r w:rsidR="00643B7A">
        <w:rPr>
          <w:rFonts w:ascii="Arial" w:hAnsi="Arial" w:cs="Arial"/>
          <w:b/>
        </w:rPr>
        <w:t>4</w:t>
      </w:r>
      <w:r w:rsidR="00140E1A" w:rsidRPr="00307FBE">
        <w:rPr>
          <w:rFonts w:ascii="Arial" w:hAnsi="Arial" w:cs="Arial"/>
          <w:b/>
        </w:rPr>
        <w:t>/</w:t>
      </w:r>
      <w:r w:rsidR="0059296C">
        <w:rPr>
          <w:rFonts w:ascii="Arial" w:hAnsi="Arial" w:cs="Arial"/>
          <w:b/>
        </w:rPr>
        <w:t>1</w:t>
      </w:r>
      <w:r w:rsidR="00196F6B">
        <w:rPr>
          <w:rFonts w:ascii="Arial" w:hAnsi="Arial" w:cs="Arial"/>
          <w:b/>
        </w:rPr>
        <w:t>3</w:t>
      </w:r>
      <w:r w:rsidR="000D2981">
        <w:rPr>
          <w:rFonts w:ascii="Arial" w:hAnsi="Arial" w:cs="Arial"/>
          <w:b/>
        </w:rPr>
        <w:t>6</w:t>
      </w:r>
      <w:r w:rsidR="00D55F0D" w:rsidRPr="00307FBE">
        <w:rPr>
          <w:rFonts w:ascii="Arial" w:hAnsi="Arial" w:cs="Arial"/>
          <w:b/>
        </w:rPr>
        <w:tab/>
      </w:r>
      <w:r w:rsidR="005758BA" w:rsidRPr="00307FBE">
        <w:rPr>
          <w:rFonts w:ascii="Arial" w:hAnsi="Arial" w:cs="Arial"/>
          <w:b/>
        </w:rPr>
        <w:t>N</w:t>
      </w:r>
      <w:r w:rsidR="005C6D16" w:rsidRPr="00307FBE">
        <w:rPr>
          <w:rFonts w:ascii="Arial" w:hAnsi="Arial" w:cs="Arial"/>
          <w:b/>
        </w:rPr>
        <w:t xml:space="preserve">ote any matters arising from the minutes not included on the agenda for </w:t>
      </w:r>
      <w:r w:rsidR="00467EAA" w:rsidRPr="00307FBE">
        <w:rPr>
          <w:rFonts w:ascii="Arial" w:hAnsi="Arial" w:cs="Arial"/>
          <w:b/>
        </w:rPr>
        <w:t>report only</w:t>
      </w:r>
      <w:r w:rsidR="0087456F">
        <w:rPr>
          <w:rFonts w:ascii="Arial" w:hAnsi="Arial" w:cs="Arial"/>
          <w:b/>
        </w:rPr>
        <w:t>.</w:t>
      </w:r>
      <w:r w:rsidR="00EC5522">
        <w:rPr>
          <w:rFonts w:ascii="Arial" w:hAnsi="Arial" w:cs="Arial"/>
          <w:bCs/>
        </w:rPr>
        <w:t xml:space="preserve"> None received. </w:t>
      </w:r>
    </w:p>
    <w:p w14:paraId="310E4A69" w14:textId="0C4973A4" w:rsidR="0087456F" w:rsidRDefault="0087456F" w:rsidP="00140E1A">
      <w:pPr>
        <w:jc w:val="both"/>
        <w:rPr>
          <w:rFonts w:ascii="Arial" w:hAnsi="Arial" w:cs="Arial"/>
          <w:b/>
        </w:rPr>
      </w:pPr>
    </w:p>
    <w:p w14:paraId="1E04F9B4" w14:textId="7A2DD381" w:rsidR="005C6D16" w:rsidRDefault="00CF337C" w:rsidP="002831B7">
      <w:pPr>
        <w:jc w:val="both"/>
        <w:rPr>
          <w:rFonts w:ascii="Arial" w:hAnsi="Arial" w:cs="Arial"/>
          <w:b/>
        </w:rPr>
      </w:pPr>
      <w:r>
        <w:rPr>
          <w:rFonts w:ascii="Arial" w:hAnsi="Arial" w:cs="Arial"/>
          <w:b/>
        </w:rPr>
        <w:t>2</w:t>
      </w:r>
      <w:r w:rsidR="00643B7A">
        <w:rPr>
          <w:rFonts w:ascii="Arial" w:hAnsi="Arial" w:cs="Arial"/>
          <w:b/>
        </w:rPr>
        <w:t>4/</w:t>
      </w:r>
      <w:r w:rsidR="0059296C">
        <w:rPr>
          <w:rFonts w:ascii="Arial" w:hAnsi="Arial" w:cs="Arial"/>
          <w:b/>
        </w:rPr>
        <w:t>1</w:t>
      </w:r>
      <w:r w:rsidR="00196F6B">
        <w:rPr>
          <w:rFonts w:ascii="Arial" w:hAnsi="Arial" w:cs="Arial"/>
          <w:b/>
        </w:rPr>
        <w:t>3</w:t>
      </w:r>
      <w:r w:rsidR="000D2981">
        <w:rPr>
          <w:rFonts w:ascii="Arial" w:hAnsi="Arial" w:cs="Arial"/>
          <w:b/>
        </w:rPr>
        <w:t>7</w:t>
      </w:r>
      <w:r w:rsidR="001E370C" w:rsidRPr="00307FBE">
        <w:rPr>
          <w:rFonts w:ascii="Arial" w:hAnsi="Arial" w:cs="Arial"/>
          <w:b/>
        </w:rPr>
        <w:tab/>
      </w:r>
      <w:r w:rsidR="001E370C" w:rsidRPr="00307FBE">
        <w:rPr>
          <w:rFonts w:ascii="Arial" w:hAnsi="Arial" w:cs="Arial"/>
          <w:b/>
        </w:rPr>
        <w:tab/>
      </w:r>
      <w:r w:rsidR="00B4752A" w:rsidRPr="00B4752A">
        <w:rPr>
          <w:rFonts w:ascii="Arial" w:hAnsi="Arial" w:cs="Arial"/>
          <w:b/>
          <w:color w:val="000000"/>
          <w:lang w:eastAsia="en-GB"/>
        </w:rPr>
        <w:t>Public Participation</w:t>
      </w:r>
      <w:r w:rsidR="00D730BB">
        <w:rPr>
          <w:rFonts w:ascii="Arial" w:hAnsi="Arial" w:cs="Arial"/>
          <w:b/>
        </w:rPr>
        <w:t>.</w:t>
      </w:r>
      <w:r w:rsidR="00DE71C1" w:rsidRPr="00307FBE">
        <w:rPr>
          <w:rFonts w:ascii="Arial" w:hAnsi="Arial" w:cs="Arial"/>
          <w:b/>
        </w:rPr>
        <w:tab/>
      </w:r>
    </w:p>
    <w:p w14:paraId="0DE1D0E2" w14:textId="18D6E451" w:rsidR="003B02A6" w:rsidRPr="00EC5522" w:rsidRDefault="003B02A6" w:rsidP="00EC5522">
      <w:pPr>
        <w:ind w:left="1440"/>
        <w:jc w:val="both"/>
        <w:rPr>
          <w:rFonts w:ascii="Arial" w:hAnsi="Arial" w:cs="Arial"/>
          <w:bCs/>
        </w:rPr>
      </w:pPr>
      <w:r>
        <w:rPr>
          <w:rFonts w:ascii="Arial" w:hAnsi="Arial" w:cs="Arial"/>
          <w:b/>
        </w:rPr>
        <w:t>Cllr Christine Ware (Brixworth Parish Council) – Bus Services 59/60.</w:t>
      </w:r>
      <w:r w:rsidR="00EC5522">
        <w:rPr>
          <w:rFonts w:ascii="Arial" w:hAnsi="Arial" w:cs="Arial"/>
          <w:b/>
        </w:rPr>
        <w:t xml:space="preserve"> </w:t>
      </w:r>
      <w:r w:rsidR="00EC5522">
        <w:rPr>
          <w:rFonts w:ascii="Arial" w:hAnsi="Arial" w:cs="Arial"/>
          <w:bCs/>
        </w:rPr>
        <w:t xml:space="preserve">Deferred to the January meeting. </w:t>
      </w:r>
    </w:p>
    <w:p w14:paraId="3FEC2BD5" w14:textId="77777777" w:rsidR="00F61AE2" w:rsidRPr="00307FBE" w:rsidRDefault="00F61AE2" w:rsidP="002831B7">
      <w:pPr>
        <w:jc w:val="both"/>
        <w:rPr>
          <w:rFonts w:ascii="Arial" w:hAnsi="Arial" w:cs="Arial"/>
          <w:b/>
        </w:rPr>
      </w:pPr>
    </w:p>
    <w:p w14:paraId="625A621E" w14:textId="12175374" w:rsidR="005C6D16" w:rsidRPr="00EC5522" w:rsidRDefault="002D2277" w:rsidP="00EC5522">
      <w:pPr>
        <w:ind w:left="1440" w:hanging="1440"/>
        <w:jc w:val="both"/>
        <w:rPr>
          <w:rFonts w:ascii="Arial" w:hAnsi="Arial" w:cs="Arial"/>
          <w:bCs/>
        </w:rPr>
      </w:pPr>
      <w:r>
        <w:rPr>
          <w:rFonts w:ascii="Arial" w:hAnsi="Arial" w:cs="Arial"/>
          <w:b/>
        </w:rPr>
        <w:t>2</w:t>
      </w:r>
      <w:r w:rsidR="00643B7A">
        <w:rPr>
          <w:rFonts w:ascii="Arial" w:hAnsi="Arial" w:cs="Arial"/>
          <w:b/>
        </w:rPr>
        <w:t>4</w:t>
      </w:r>
      <w:r w:rsidR="00140E1A" w:rsidRPr="00307FBE">
        <w:rPr>
          <w:rFonts w:ascii="Arial" w:hAnsi="Arial" w:cs="Arial"/>
          <w:b/>
        </w:rPr>
        <w:t>/</w:t>
      </w:r>
      <w:r w:rsidR="00643B7A">
        <w:rPr>
          <w:rFonts w:ascii="Arial" w:hAnsi="Arial" w:cs="Arial"/>
          <w:b/>
        </w:rPr>
        <w:t>1</w:t>
      </w:r>
      <w:r w:rsidR="00196F6B">
        <w:rPr>
          <w:rFonts w:ascii="Arial" w:hAnsi="Arial" w:cs="Arial"/>
          <w:b/>
        </w:rPr>
        <w:t>3</w:t>
      </w:r>
      <w:r w:rsidR="000D2981">
        <w:rPr>
          <w:rFonts w:ascii="Arial" w:hAnsi="Arial" w:cs="Arial"/>
          <w:b/>
        </w:rPr>
        <w:t>8</w:t>
      </w:r>
      <w:r w:rsidR="00DE71C1" w:rsidRPr="00307FBE">
        <w:rPr>
          <w:rFonts w:ascii="Arial" w:hAnsi="Arial" w:cs="Arial"/>
          <w:b/>
        </w:rPr>
        <w:tab/>
      </w:r>
      <w:r w:rsidR="00B4752A" w:rsidRPr="00B4752A">
        <w:rPr>
          <w:rFonts w:ascii="Arial" w:hAnsi="Arial" w:cs="Arial"/>
          <w:b/>
        </w:rPr>
        <w:t>Neighbourhood Watch and Police Liaison – receive an update from the Chairma</w:t>
      </w:r>
      <w:r w:rsidR="00EC5522">
        <w:rPr>
          <w:rFonts w:ascii="Arial" w:hAnsi="Arial" w:cs="Arial"/>
          <w:b/>
        </w:rPr>
        <w:t xml:space="preserve">n, </w:t>
      </w:r>
      <w:r w:rsidR="00EC5522">
        <w:rPr>
          <w:rFonts w:ascii="Arial" w:hAnsi="Arial" w:cs="Arial"/>
          <w:bCs/>
        </w:rPr>
        <w:t>The Chairman updated the Council on matters relating to the recruitment of a new Chief Constable a</w:t>
      </w:r>
      <w:r w:rsidR="00E54DE5">
        <w:rPr>
          <w:rFonts w:ascii="Arial" w:hAnsi="Arial" w:cs="Arial"/>
          <w:bCs/>
        </w:rPr>
        <w:t>dvising that</w:t>
      </w:r>
      <w:r w:rsidR="00EC5522">
        <w:rPr>
          <w:rFonts w:ascii="Arial" w:hAnsi="Arial" w:cs="Arial"/>
          <w:bCs/>
        </w:rPr>
        <w:t xml:space="preserve"> </w:t>
      </w:r>
      <w:r w:rsidR="00427506">
        <w:rPr>
          <w:rFonts w:ascii="Arial" w:hAnsi="Arial" w:cs="Arial"/>
          <w:bCs/>
        </w:rPr>
        <w:t>in his Neighbourhood Watch capacity he</w:t>
      </w:r>
      <w:r w:rsidR="009D4843">
        <w:rPr>
          <w:rFonts w:ascii="Arial" w:hAnsi="Arial" w:cs="Arial"/>
          <w:bCs/>
        </w:rPr>
        <w:t xml:space="preserve"> will be a member of the interview panel and </w:t>
      </w:r>
      <w:r w:rsidR="00EC5522">
        <w:rPr>
          <w:rFonts w:ascii="Arial" w:hAnsi="Arial" w:cs="Arial"/>
          <w:bCs/>
        </w:rPr>
        <w:t xml:space="preserve">interviews </w:t>
      </w:r>
      <w:r w:rsidR="00E54DE5">
        <w:rPr>
          <w:rFonts w:ascii="Arial" w:hAnsi="Arial" w:cs="Arial"/>
          <w:bCs/>
        </w:rPr>
        <w:t xml:space="preserve">are </w:t>
      </w:r>
      <w:r w:rsidR="00EC5522">
        <w:rPr>
          <w:rFonts w:ascii="Arial" w:hAnsi="Arial" w:cs="Arial"/>
          <w:bCs/>
        </w:rPr>
        <w:t>due to take place on 9 January 2025.</w:t>
      </w:r>
    </w:p>
    <w:p w14:paraId="40730DA3" w14:textId="77777777" w:rsidR="00F61AE2" w:rsidRPr="00307FBE" w:rsidRDefault="00F61AE2" w:rsidP="002831B7">
      <w:pPr>
        <w:jc w:val="both"/>
        <w:rPr>
          <w:rFonts w:ascii="Arial" w:hAnsi="Arial" w:cs="Arial"/>
          <w:b/>
        </w:rPr>
      </w:pPr>
    </w:p>
    <w:p w14:paraId="1D78BE59" w14:textId="09584EE3" w:rsidR="004B733A" w:rsidRDefault="002D2277" w:rsidP="00B4752A">
      <w:pPr>
        <w:jc w:val="both"/>
        <w:rPr>
          <w:rFonts w:ascii="Arial" w:hAnsi="Arial" w:cs="Arial"/>
          <w:b/>
          <w:bCs/>
        </w:rPr>
      </w:pPr>
      <w:r>
        <w:rPr>
          <w:rFonts w:ascii="Arial" w:hAnsi="Arial" w:cs="Arial"/>
          <w:b/>
        </w:rPr>
        <w:t>2</w:t>
      </w:r>
      <w:r w:rsidR="00643B7A">
        <w:rPr>
          <w:rFonts w:ascii="Arial" w:hAnsi="Arial" w:cs="Arial"/>
          <w:b/>
        </w:rPr>
        <w:t>4</w:t>
      </w:r>
      <w:r>
        <w:rPr>
          <w:rFonts w:ascii="Arial" w:hAnsi="Arial" w:cs="Arial"/>
          <w:b/>
        </w:rPr>
        <w:t>/</w:t>
      </w:r>
      <w:r w:rsidR="0059296C">
        <w:rPr>
          <w:rFonts w:ascii="Arial" w:hAnsi="Arial" w:cs="Arial"/>
          <w:b/>
        </w:rPr>
        <w:t>1</w:t>
      </w:r>
      <w:r w:rsidR="00196F6B">
        <w:rPr>
          <w:rFonts w:ascii="Arial" w:hAnsi="Arial" w:cs="Arial"/>
          <w:b/>
        </w:rPr>
        <w:t>3</w:t>
      </w:r>
      <w:r w:rsidR="000D2981">
        <w:rPr>
          <w:rFonts w:ascii="Arial" w:hAnsi="Arial" w:cs="Arial"/>
          <w:b/>
        </w:rPr>
        <w:t>9</w:t>
      </w:r>
      <w:r w:rsidR="00643B7A">
        <w:rPr>
          <w:rFonts w:ascii="Arial" w:hAnsi="Arial" w:cs="Arial"/>
          <w:b/>
        </w:rPr>
        <w:tab/>
      </w:r>
      <w:r w:rsidR="00D55F0D" w:rsidRPr="00307FBE">
        <w:rPr>
          <w:rFonts w:ascii="Arial" w:hAnsi="Arial" w:cs="Arial"/>
          <w:b/>
        </w:rPr>
        <w:tab/>
      </w:r>
      <w:r w:rsidR="00B4752A" w:rsidRPr="00B4752A">
        <w:rPr>
          <w:rFonts w:ascii="Arial" w:hAnsi="Arial" w:cs="Arial"/>
          <w:b/>
          <w:bCs/>
        </w:rPr>
        <w:t>Correspondence – requiring a response or a decision.</w:t>
      </w:r>
    </w:p>
    <w:p w14:paraId="213EFC4E" w14:textId="5FA1C4D0" w:rsidR="004B733A" w:rsidRPr="00E54DE5" w:rsidRDefault="004B733A" w:rsidP="004B733A">
      <w:pPr>
        <w:ind w:left="1440"/>
        <w:jc w:val="both"/>
        <w:rPr>
          <w:rFonts w:ascii="Arial" w:hAnsi="Arial" w:cs="Arial"/>
        </w:rPr>
      </w:pPr>
      <w:r>
        <w:rPr>
          <w:rFonts w:ascii="Arial" w:hAnsi="Arial" w:cs="Arial"/>
          <w:b/>
          <w:bCs/>
        </w:rPr>
        <w:t>24/13</w:t>
      </w:r>
      <w:r w:rsidR="000D2981">
        <w:rPr>
          <w:rFonts w:ascii="Arial" w:hAnsi="Arial" w:cs="Arial"/>
          <w:b/>
          <w:bCs/>
        </w:rPr>
        <w:t>9</w:t>
      </w:r>
      <w:r>
        <w:rPr>
          <w:rFonts w:ascii="Arial" w:hAnsi="Arial" w:cs="Arial"/>
          <w:b/>
          <w:bCs/>
        </w:rPr>
        <w:t xml:space="preserve">/1 </w:t>
      </w:r>
      <w:r w:rsidRPr="004B733A">
        <w:rPr>
          <w:rFonts w:ascii="Arial" w:hAnsi="Arial" w:cs="Arial"/>
          <w:b/>
          <w:bCs/>
        </w:rPr>
        <w:t>Consultation on allowing remote and hybrid attendance at local authority meetings – submission of view</w:t>
      </w:r>
      <w:r>
        <w:rPr>
          <w:rFonts w:ascii="Arial" w:hAnsi="Arial" w:cs="Arial"/>
          <w:b/>
          <w:bCs/>
        </w:rPr>
        <w:t>s.</w:t>
      </w:r>
      <w:r w:rsidR="00E54DE5">
        <w:rPr>
          <w:rFonts w:ascii="Arial" w:hAnsi="Arial" w:cs="Arial"/>
          <w:b/>
          <w:bCs/>
        </w:rPr>
        <w:t xml:space="preserve">  </w:t>
      </w:r>
      <w:r w:rsidR="00E54DE5">
        <w:rPr>
          <w:rFonts w:ascii="Arial" w:hAnsi="Arial" w:cs="Arial"/>
        </w:rPr>
        <w:t xml:space="preserve">The Chairman reported that he has made a formal response to this consultation and encouraged all Councillors to do likewise. </w:t>
      </w:r>
    </w:p>
    <w:p w14:paraId="2996F5BB" w14:textId="7CC40CD9" w:rsidR="004B733A" w:rsidRPr="004E31D1" w:rsidRDefault="004B733A" w:rsidP="004B733A">
      <w:pPr>
        <w:ind w:left="1440"/>
        <w:jc w:val="both"/>
        <w:rPr>
          <w:rFonts w:ascii="Arial" w:hAnsi="Arial" w:cs="Arial"/>
        </w:rPr>
      </w:pPr>
      <w:r>
        <w:rPr>
          <w:rFonts w:ascii="Arial" w:hAnsi="Arial" w:cs="Arial"/>
          <w:b/>
          <w:bCs/>
        </w:rPr>
        <w:t>24/13</w:t>
      </w:r>
      <w:r w:rsidR="000D2981">
        <w:rPr>
          <w:rFonts w:ascii="Arial" w:hAnsi="Arial" w:cs="Arial"/>
          <w:b/>
          <w:bCs/>
        </w:rPr>
        <w:t>9</w:t>
      </w:r>
      <w:r>
        <w:rPr>
          <w:rFonts w:ascii="Arial" w:hAnsi="Arial" w:cs="Arial"/>
          <w:b/>
          <w:bCs/>
        </w:rPr>
        <w:t xml:space="preserve">/2 </w:t>
      </w:r>
      <w:r w:rsidRPr="004B733A">
        <w:rPr>
          <w:rFonts w:ascii="Arial" w:hAnsi="Arial" w:cs="Arial"/>
          <w:b/>
          <w:bCs/>
        </w:rPr>
        <w:t>NALC Survey – Banking Complaints</w:t>
      </w:r>
      <w:r>
        <w:rPr>
          <w:rFonts w:ascii="Arial" w:hAnsi="Arial" w:cs="Arial"/>
          <w:b/>
          <w:bCs/>
        </w:rPr>
        <w:t>.</w:t>
      </w:r>
      <w:r w:rsidR="004E31D1">
        <w:rPr>
          <w:rFonts w:ascii="Arial" w:hAnsi="Arial" w:cs="Arial"/>
          <w:b/>
          <w:bCs/>
        </w:rPr>
        <w:t xml:space="preserve">  </w:t>
      </w:r>
      <w:r w:rsidR="00E54DE5" w:rsidRPr="00E54DE5">
        <w:rPr>
          <w:rFonts w:ascii="Arial" w:hAnsi="Arial" w:cs="Arial"/>
        </w:rPr>
        <w:t>Nothing to report</w:t>
      </w:r>
      <w:r w:rsidR="00E54DE5">
        <w:rPr>
          <w:rFonts w:ascii="Arial" w:hAnsi="Arial" w:cs="Arial"/>
          <w:b/>
          <w:bCs/>
        </w:rPr>
        <w:t xml:space="preserve">. </w:t>
      </w:r>
    </w:p>
    <w:p w14:paraId="71B0B1BE" w14:textId="1CB253DE" w:rsidR="004A3956" w:rsidRPr="004E31D1" w:rsidRDefault="004A3956" w:rsidP="004B733A">
      <w:pPr>
        <w:ind w:left="1440"/>
        <w:jc w:val="both"/>
        <w:rPr>
          <w:rFonts w:ascii="Arial" w:hAnsi="Arial" w:cs="Arial"/>
        </w:rPr>
      </w:pPr>
      <w:r>
        <w:rPr>
          <w:rFonts w:ascii="Arial" w:hAnsi="Arial" w:cs="Arial"/>
          <w:b/>
          <w:bCs/>
        </w:rPr>
        <w:t xml:space="preserve">24/139/3 WNC - </w:t>
      </w:r>
      <w:r w:rsidRPr="004A3956">
        <w:rPr>
          <w:rFonts w:ascii="Arial" w:hAnsi="Arial" w:cs="Arial"/>
          <w:b/>
          <w:bCs/>
        </w:rPr>
        <w:t>WNC Rough Sleeping Estimate</w:t>
      </w:r>
      <w:r>
        <w:rPr>
          <w:rFonts w:ascii="Arial" w:hAnsi="Arial" w:cs="Arial"/>
          <w:b/>
          <w:bCs/>
        </w:rPr>
        <w:t>.</w:t>
      </w:r>
      <w:r w:rsidR="004E31D1">
        <w:rPr>
          <w:rFonts w:ascii="Arial" w:hAnsi="Arial" w:cs="Arial"/>
          <w:b/>
          <w:bCs/>
        </w:rPr>
        <w:t xml:space="preserve">  </w:t>
      </w:r>
      <w:r w:rsidR="004E31D1">
        <w:rPr>
          <w:rFonts w:ascii="Arial" w:hAnsi="Arial" w:cs="Arial"/>
        </w:rPr>
        <w:t xml:space="preserve">The Chairman reported that he had submitted an annual return of Nil to WNC in respect of the Rough Sleeping Estimate. </w:t>
      </w:r>
    </w:p>
    <w:p w14:paraId="76F8251D" w14:textId="4077A85A" w:rsidR="003B02A6" w:rsidRPr="009D4843" w:rsidRDefault="003B02A6" w:rsidP="004B733A">
      <w:pPr>
        <w:ind w:left="1440"/>
        <w:jc w:val="both"/>
        <w:rPr>
          <w:rFonts w:ascii="Arial" w:hAnsi="Arial" w:cs="Arial"/>
        </w:rPr>
      </w:pPr>
      <w:r>
        <w:rPr>
          <w:rFonts w:ascii="Arial" w:hAnsi="Arial" w:cs="Arial"/>
          <w:b/>
          <w:bCs/>
        </w:rPr>
        <w:t xml:space="preserve">24/193/4 NCALC AGM – </w:t>
      </w:r>
      <w:r w:rsidRPr="004E31D1">
        <w:rPr>
          <w:rFonts w:ascii="Arial" w:hAnsi="Arial" w:cs="Arial"/>
        </w:rPr>
        <w:t xml:space="preserve">Cllr Curtis </w:t>
      </w:r>
      <w:r w:rsidR="004E31D1" w:rsidRPr="004E31D1">
        <w:rPr>
          <w:rFonts w:ascii="Arial" w:hAnsi="Arial" w:cs="Arial"/>
        </w:rPr>
        <w:t>reported that t</w:t>
      </w:r>
      <w:r w:rsidR="009D4843">
        <w:rPr>
          <w:rFonts w:ascii="Arial" w:hAnsi="Arial" w:cs="Arial"/>
        </w:rPr>
        <w:t xml:space="preserve">he meeting was well attended and </w:t>
      </w:r>
      <w:r w:rsidR="004E31D1" w:rsidRPr="004E31D1">
        <w:rPr>
          <w:rFonts w:ascii="Arial" w:hAnsi="Arial" w:cs="Arial"/>
        </w:rPr>
        <w:t>focused on the local elections due in May 202</w:t>
      </w:r>
      <w:r w:rsidR="009D4843">
        <w:rPr>
          <w:rFonts w:ascii="Arial" w:hAnsi="Arial" w:cs="Arial"/>
        </w:rPr>
        <w:t>5. Danny Moody, NCALC e</w:t>
      </w:r>
      <w:r w:rsidR="004E31D1" w:rsidRPr="004E31D1">
        <w:rPr>
          <w:rFonts w:ascii="Arial" w:hAnsi="Arial" w:cs="Arial"/>
        </w:rPr>
        <w:t>ncouraged Councils to make every attempt to</w:t>
      </w:r>
      <w:r w:rsidR="009D4843">
        <w:rPr>
          <w:rFonts w:ascii="Arial" w:hAnsi="Arial" w:cs="Arial"/>
        </w:rPr>
        <w:t xml:space="preserve"> ensure a contested election in their parish and actively</w:t>
      </w:r>
      <w:r w:rsidR="004E31D1" w:rsidRPr="004E31D1">
        <w:rPr>
          <w:rFonts w:ascii="Arial" w:hAnsi="Arial" w:cs="Arial"/>
        </w:rPr>
        <w:t xml:space="preserve"> recruit</w:t>
      </w:r>
      <w:r w:rsidR="009D4843">
        <w:rPr>
          <w:rFonts w:ascii="Arial" w:hAnsi="Arial" w:cs="Arial"/>
          <w:b/>
          <w:bCs/>
        </w:rPr>
        <w:t xml:space="preserve"> </w:t>
      </w:r>
      <w:r w:rsidR="009D4843">
        <w:rPr>
          <w:rFonts w:ascii="Arial" w:hAnsi="Arial" w:cs="Arial"/>
        </w:rPr>
        <w:t>residents to consider standing as</w:t>
      </w:r>
      <w:r w:rsidR="0026764C">
        <w:rPr>
          <w:rFonts w:ascii="Arial" w:hAnsi="Arial" w:cs="Arial"/>
        </w:rPr>
        <w:t xml:space="preserve"> </w:t>
      </w:r>
      <w:r w:rsidR="009D4843">
        <w:rPr>
          <w:rFonts w:ascii="Arial" w:hAnsi="Arial" w:cs="Arial"/>
        </w:rPr>
        <w:t>parish councillor</w:t>
      </w:r>
      <w:r w:rsidR="0026764C">
        <w:rPr>
          <w:rFonts w:ascii="Arial" w:hAnsi="Arial" w:cs="Arial"/>
        </w:rPr>
        <w:t>s</w:t>
      </w:r>
      <w:r w:rsidR="009D4843">
        <w:rPr>
          <w:rFonts w:ascii="Arial" w:hAnsi="Arial" w:cs="Arial"/>
        </w:rPr>
        <w:t xml:space="preserve">. </w:t>
      </w:r>
      <w:r w:rsidR="00E72439">
        <w:rPr>
          <w:rFonts w:ascii="Arial" w:hAnsi="Arial" w:cs="Arial"/>
        </w:rPr>
        <w:t>The Council noted this.</w:t>
      </w:r>
    </w:p>
    <w:p w14:paraId="2F76D38D" w14:textId="77777777" w:rsidR="006518F8" w:rsidRDefault="006518F8" w:rsidP="002D2277">
      <w:pPr>
        <w:jc w:val="both"/>
        <w:rPr>
          <w:rFonts w:ascii="Arial" w:hAnsi="Arial" w:cs="Arial"/>
          <w:b/>
        </w:rPr>
      </w:pPr>
    </w:p>
    <w:p w14:paraId="6C4356EA" w14:textId="05355C39" w:rsidR="006518F8" w:rsidRPr="00E54DE5" w:rsidRDefault="006518F8" w:rsidP="006518F8">
      <w:pPr>
        <w:ind w:left="1440" w:hanging="1440"/>
        <w:jc w:val="both"/>
        <w:rPr>
          <w:rFonts w:ascii="Arial" w:hAnsi="Arial" w:cs="Arial"/>
          <w:bCs/>
        </w:rPr>
      </w:pPr>
      <w:r w:rsidRPr="006518F8">
        <w:rPr>
          <w:rFonts w:ascii="Arial" w:hAnsi="Arial" w:cs="Arial"/>
          <w:b/>
        </w:rPr>
        <w:t>24/14</w:t>
      </w:r>
      <w:r>
        <w:rPr>
          <w:rFonts w:ascii="Arial" w:hAnsi="Arial" w:cs="Arial"/>
          <w:b/>
        </w:rPr>
        <w:t>0</w:t>
      </w:r>
      <w:r w:rsidRPr="006518F8">
        <w:rPr>
          <w:rFonts w:ascii="Arial" w:hAnsi="Arial" w:cs="Arial"/>
          <w:b/>
        </w:rPr>
        <w:tab/>
        <w:t>Brixworth Parish Council 59/60 Bus Service Subsidy Invoice (£979.89) Council to determine response.</w:t>
      </w:r>
      <w:r w:rsidR="00E54DE5">
        <w:rPr>
          <w:rFonts w:ascii="Arial" w:hAnsi="Arial" w:cs="Arial"/>
          <w:b/>
        </w:rPr>
        <w:t xml:space="preserve">  </w:t>
      </w:r>
      <w:r w:rsidR="00E54DE5">
        <w:rPr>
          <w:rFonts w:ascii="Arial" w:hAnsi="Arial" w:cs="Arial"/>
          <w:bCs/>
        </w:rPr>
        <w:t xml:space="preserve">Deferred to January meeting. </w:t>
      </w:r>
    </w:p>
    <w:p w14:paraId="7C8DBD78" w14:textId="77777777" w:rsidR="006518F8" w:rsidRDefault="006518F8" w:rsidP="002D2277">
      <w:pPr>
        <w:jc w:val="both"/>
        <w:rPr>
          <w:rFonts w:ascii="Arial" w:hAnsi="Arial" w:cs="Arial"/>
          <w:b/>
        </w:rPr>
      </w:pPr>
    </w:p>
    <w:p w14:paraId="46979B8F" w14:textId="7874512D" w:rsidR="006518F8" w:rsidRPr="0026764C" w:rsidRDefault="006518F8" w:rsidP="006518F8">
      <w:pPr>
        <w:ind w:left="1440" w:hanging="1440"/>
        <w:jc w:val="both"/>
        <w:rPr>
          <w:rFonts w:ascii="Arial" w:hAnsi="Arial" w:cs="Arial"/>
          <w:bCs/>
        </w:rPr>
      </w:pPr>
      <w:r w:rsidRPr="006518F8">
        <w:rPr>
          <w:rFonts w:ascii="Arial" w:hAnsi="Arial" w:cs="Arial"/>
          <w:b/>
        </w:rPr>
        <w:t>24/1</w:t>
      </w:r>
      <w:r>
        <w:rPr>
          <w:rFonts w:ascii="Arial" w:hAnsi="Arial" w:cs="Arial"/>
          <w:b/>
        </w:rPr>
        <w:t>4</w:t>
      </w:r>
      <w:r w:rsidRPr="006518F8">
        <w:rPr>
          <w:rFonts w:ascii="Arial" w:hAnsi="Arial" w:cs="Arial"/>
          <w:b/>
        </w:rPr>
        <w:t>1</w:t>
      </w:r>
      <w:r w:rsidRPr="006518F8">
        <w:rPr>
          <w:rFonts w:ascii="Arial" w:hAnsi="Arial" w:cs="Arial"/>
          <w:b/>
        </w:rPr>
        <w:tab/>
        <w:t>Defibrillator – Council to consider purchase of CRITICAL BLEED BAG to add to the Storage Cabinet.</w:t>
      </w:r>
      <w:r w:rsidR="0026764C">
        <w:rPr>
          <w:rFonts w:ascii="Arial" w:hAnsi="Arial" w:cs="Arial"/>
          <w:bCs/>
        </w:rPr>
        <w:t xml:space="preserve"> The Chairman briefed the Council on the benefits of purchasing a critical bleed bag which can be stored together with the defibrillator. The Council </w:t>
      </w:r>
      <w:r w:rsidR="0026764C" w:rsidRPr="0026764C">
        <w:rPr>
          <w:rFonts w:ascii="Arial" w:hAnsi="Arial" w:cs="Arial"/>
          <w:b/>
        </w:rPr>
        <w:t>Resolved</w:t>
      </w:r>
      <w:r w:rsidR="0026764C">
        <w:rPr>
          <w:rFonts w:ascii="Arial" w:hAnsi="Arial" w:cs="Arial"/>
          <w:bCs/>
        </w:rPr>
        <w:t xml:space="preserve"> to purchase the Critical Bleed Bag from Off the Streets NN at a cost </w:t>
      </w:r>
      <w:r w:rsidR="00503D87">
        <w:rPr>
          <w:rFonts w:ascii="Arial" w:hAnsi="Arial" w:cs="Arial"/>
          <w:bCs/>
        </w:rPr>
        <w:t>of £</w:t>
      </w:r>
      <w:r w:rsidR="0026764C">
        <w:rPr>
          <w:rFonts w:ascii="Arial" w:hAnsi="Arial" w:cs="Arial"/>
          <w:bCs/>
        </w:rPr>
        <w:t>10</w:t>
      </w:r>
      <w:r w:rsidR="00503D87">
        <w:rPr>
          <w:rFonts w:ascii="Arial" w:hAnsi="Arial" w:cs="Arial"/>
          <w:bCs/>
        </w:rPr>
        <w:t>6</w:t>
      </w:r>
      <w:r w:rsidR="0026764C">
        <w:rPr>
          <w:rFonts w:ascii="Arial" w:hAnsi="Arial" w:cs="Arial"/>
          <w:bCs/>
        </w:rPr>
        <w:t xml:space="preserve">.00. </w:t>
      </w:r>
    </w:p>
    <w:p w14:paraId="175191E1" w14:textId="77777777" w:rsidR="006518F8" w:rsidRDefault="006518F8" w:rsidP="006518F8">
      <w:pPr>
        <w:ind w:left="1440" w:hanging="1440"/>
        <w:jc w:val="both"/>
        <w:rPr>
          <w:rFonts w:ascii="Arial" w:hAnsi="Arial" w:cs="Arial"/>
          <w:b/>
        </w:rPr>
      </w:pPr>
    </w:p>
    <w:p w14:paraId="0E01D745" w14:textId="1DCA6DFB" w:rsidR="006518F8" w:rsidRPr="006518F8" w:rsidRDefault="006518F8" w:rsidP="006518F8">
      <w:pPr>
        <w:ind w:left="1440" w:hanging="1440"/>
        <w:jc w:val="both"/>
        <w:rPr>
          <w:rFonts w:ascii="Arial" w:hAnsi="Arial" w:cs="Arial"/>
          <w:b/>
        </w:rPr>
      </w:pPr>
      <w:r>
        <w:rPr>
          <w:rFonts w:ascii="Arial" w:hAnsi="Arial" w:cs="Arial"/>
          <w:b/>
        </w:rPr>
        <w:t>24/142</w:t>
      </w:r>
      <w:r>
        <w:rPr>
          <w:rFonts w:ascii="Arial" w:hAnsi="Arial" w:cs="Arial"/>
          <w:b/>
        </w:rPr>
        <w:tab/>
      </w:r>
      <w:r w:rsidRPr="006518F8">
        <w:rPr>
          <w:rFonts w:ascii="Arial" w:hAnsi="Arial" w:cs="Arial"/>
          <w:b/>
        </w:rPr>
        <w:t>Council to consider the renewal of the annual subscription of Parish Online Mapping Software</w:t>
      </w:r>
    </w:p>
    <w:p w14:paraId="158CC06A" w14:textId="4D65B475" w:rsidR="006518F8" w:rsidRPr="00E54DE5" w:rsidRDefault="006518F8" w:rsidP="006518F8">
      <w:pPr>
        <w:ind w:left="1440" w:hanging="1440"/>
        <w:jc w:val="both"/>
        <w:rPr>
          <w:rFonts w:ascii="Arial" w:hAnsi="Arial" w:cs="Arial"/>
          <w:bCs/>
        </w:rPr>
      </w:pPr>
      <w:r w:rsidRPr="006518F8">
        <w:rPr>
          <w:rFonts w:ascii="Arial" w:hAnsi="Arial" w:cs="Arial"/>
          <w:b/>
        </w:rPr>
        <w:tab/>
        <w:t>24/25.</w:t>
      </w:r>
      <w:r w:rsidR="00E54DE5">
        <w:rPr>
          <w:rFonts w:ascii="Arial" w:hAnsi="Arial" w:cs="Arial"/>
          <w:b/>
        </w:rPr>
        <w:t xml:space="preserve"> </w:t>
      </w:r>
      <w:r w:rsidR="00E54DE5">
        <w:rPr>
          <w:rFonts w:ascii="Arial" w:hAnsi="Arial" w:cs="Arial"/>
          <w:bCs/>
        </w:rPr>
        <w:t xml:space="preserve">The Chairman briefed the Council on the benefits to the Council of the subscription to Parish Online Mapping Software and proposed that the Council continue with the subscription.  The Council </w:t>
      </w:r>
      <w:r w:rsidR="00E54DE5" w:rsidRPr="00E54DE5">
        <w:rPr>
          <w:rFonts w:ascii="Arial" w:hAnsi="Arial" w:cs="Arial"/>
          <w:b/>
        </w:rPr>
        <w:t>Resolved</w:t>
      </w:r>
      <w:r w:rsidR="00E54DE5">
        <w:rPr>
          <w:rFonts w:ascii="Arial" w:hAnsi="Arial" w:cs="Arial"/>
          <w:bCs/>
        </w:rPr>
        <w:t xml:space="preserve"> to continue the subscription for the annual fee of £48.00.</w:t>
      </w:r>
    </w:p>
    <w:p w14:paraId="0F18F89B" w14:textId="77777777" w:rsidR="006518F8" w:rsidRDefault="006518F8" w:rsidP="002D2277">
      <w:pPr>
        <w:jc w:val="both"/>
        <w:rPr>
          <w:rFonts w:ascii="Arial" w:hAnsi="Arial" w:cs="Arial"/>
          <w:b/>
        </w:rPr>
      </w:pPr>
    </w:p>
    <w:p w14:paraId="37BD14BA" w14:textId="143875A2" w:rsidR="00E54DE5" w:rsidRPr="001F3603" w:rsidRDefault="006518F8" w:rsidP="00E54DE5">
      <w:pPr>
        <w:ind w:left="1440" w:hanging="1440"/>
        <w:jc w:val="both"/>
        <w:rPr>
          <w:rStyle w:val="Strong"/>
          <w:rFonts w:ascii="Arial" w:hAnsi="Arial" w:cs="Arial"/>
          <w:b w:val="0"/>
        </w:rPr>
      </w:pPr>
      <w:r w:rsidRPr="006518F8">
        <w:rPr>
          <w:rFonts w:ascii="Arial" w:hAnsi="Arial" w:cs="Arial"/>
          <w:b/>
        </w:rPr>
        <w:t>24/14</w:t>
      </w:r>
      <w:r>
        <w:rPr>
          <w:rFonts w:ascii="Arial" w:hAnsi="Arial" w:cs="Arial"/>
          <w:b/>
        </w:rPr>
        <w:t>3</w:t>
      </w:r>
      <w:r>
        <w:rPr>
          <w:rFonts w:ascii="Arial" w:hAnsi="Arial" w:cs="Arial"/>
          <w:b/>
        </w:rPr>
        <w:tab/>
      </w:r>
      <w:r w:rsidRPr="006518F8">
        <w:rPr>
          <w:rFonts w:ascii="Arial" w:hAnsi="Arial" w:cs="Arial"/>
          <w:b/>
        </w:rPr>
        <w:t>Pay Award – Council to note the agreed pay award for 2024/25 and approve payment to Clerk</w:t>
      </w:r>
      <w:r>
        <w:rPr>
          <w:rFonts w:ascii="Arial" w:hAnsi="Arial" w:cs="Arial"/>
          <w:b/>
        </w:rPr>
        <w:t>.</w:t>
      </w:r>
      <w:r w:rsidR="00E54DE5">
        <w:rPr>
          <w:rFonts w:ascii="Arial" w:hAnsi="Arial" w:cs="Arial"/>
          <w:b/>
        </w:rPr>
        <w:t xml:space="preserve"> </w:t>
      </w:r>
      <w:r w:rsidR="00E54DE5">
        <w:rPr>
          <w:rStyle w:val="Strong"/>
          <w:rFonts w:ascii="Arial" w:hAnsi="Arial" w:cs="Arial"/>
          <w:b w:val="0"/>
        </w:rPr>
        <w:t xml:space="preserve">The Chairman reported on the Clerk’s annual national pay award of 4.64% backdated to 1 April 2024.  The Council </w:t>
      </w:r>
      <w:r w:rsidR="00E54DE5" w:rsidRPr="001F3603">
        <w:rPr>
          <w:rStyle w:val="Strong"/>
          <w:rFonts w:ascii="Arial" w:hAnsi="Arial" w:cs="Arial"/>
          <w:bCs w:val="0"/>
        </w:rPr>
        <w:t>Resolved</w:t>
      </w:r>
      <w:r w:rsidR="00E54DE5">
        <w:rPr>
          <w:rStyle w:val="Strong"/>
          <w:rFonts w:ascii="Arial" w:hAnsi="Arial" w:cs="Arial"/>
          <w:b w:val="0"/>
        </w:rPr>
        <w:t xml:space="preserve"> to approve the pay increase and back dated award. </w:t>
      </w:r>
    </w:p>
    <w:p w14:paraId="541CF765" w14:textId="77777777" w:rsidR="006518F8" w:rsidRDefault="006518F8" w:rsidP="002D2277">
      <w:pPr>
        <w:jc w:val="both"/>
        <w:rPr>
          <w:rFonts w:ascii="Arial" w:hAnsi="Arial" w:cs="Arial"/>
          <w:b/>
        </w:rPr>
      </w:pPr>
    </w:p>
    <w:p w14:paraId="34288853" w14:textId="188BE67A" w:rsidR="006518F8" w:rsidRPr="00BB60A8" w:rsidRDefault="006518F8" w:rsidP="00BB60A8">
      <w:pPr>
        <w:ind w:left="1440" w:hanging="1440"/>
        <w:jc w:val="both"/>
        <w:rPr>
          <w:rFonts w:ascii="Arial" w:hAnsi="Arial" w:cs="Arial"/>
          <w:bCs/>
        </w:rPr>
      </w:pPr>
      <w:r w:rsidRPr="006518F8">
        <w:rPr>
          <w:rFonts w:ascii="Arial" w:hAnsi="Arial" w:cs="Arial"/>
          <w:b/>
        </w:rPr>
        <w:t>24/14</w:t>
      </w:r>
      <w:r>
        <w:rPr>
          <w:rFonts w:ascii="Arial" w:hAnsi="Arial" w:cs="Arial"/>
          <w:b/>
        </w:rPr>
        <w:t>4</w:t>
      </w:r>
      <w:r w:rsidRPr="006518F8">
        <w:rPr>
          <w:rFonts w:ascii="Arial" w:hAnsi="Arial" w:cs="Arial"/>
          <w:b/>
        </w:rPr>
        <w:tab/>
        <w:t>Draft Budget 2025</w:t>
      </w:r>
      <w:r>
        <w:rPr>
          <w:rFonts w:ascii="Arial" w:hAnsi="Arial" w:cs="Arial"/>
          <w:b/>
        </w:rPr>
        <w:t>/</w:t>
      </w:r>
      <w:r w:rsidRPr="006518F8">
        <w:rPr>
          <w:rFonts w:ascii="Arial" w:hAnsi="Arial" w:cs="Arial"/>
          <w:b/>
        </w:rPr>
        <w:t>26.</w:t>
      </w:r>
      <w:r w:rsidR="00BB60A8">
        <w:rPr>
          <w:rFonts w:ascii="Arial" w:hAnsi="Arial" w:cs="Arial"/>
          <w:b/>
        </w:rPr>
        <w:t xml:space="preserve">  </w:t>
      </w:r>
      <w:r w:rsidR="00BB60A8">
        <w:rPr>
          <w:rStyle w:val="Strong"/>
          <w:rFonts w:ascii="Arial" w:hAnsi="Arial" w:cs="Arial"/>
          <w:b w:val="0"/>
        </w:rPr>
        <w:t>The Council considered a draft budget for 2025-26 and agreed to receive a</w:t>
      </w:r>
      <w:r w:rsidR="00850137">
        <w:rPr>
          <w:rStyle w:val="Strong"/>
          <w:rFonts w:ascii="Arial" w:hAnsi="Arial" w:cs="Arial"/>
          <w:b w:val="0"/>
        </w:rPr>
        <w:t xml:space="preserve">n updated </w:t>
      </w:r>
      <w:r w:rsidR="00BB60A8">
        <w:rPr>
          <w:rStyle w:val="Strong"/>
          <w:rFonts w:ascii="Arial" w:hAnsi="Arial" w:cs="Arial"/>
          <w:b w:val="0"/>
        </w:rPr>
        <w:t>draft at their January meeting.</w:t>
      </w:r>
      <w:r w:rsidR="004D05C4">
        <w:rPr>
          <w:rStyle w:val="Strong"/>
          <w:rFonts w:ascii="Arial" w:hAnsi="Arial" w:cs="Arial"/>
          <w:b w:val="0"/>
        </w:rPr>
        <w:t xml:space="preserve"> </w:t>
      </w:r>
      <w:r w:rsidR="00BB60A8">
        <w:rPr>
          <w:rStyle w:val="Strong"/>
          <w:rFonts w:ascii="Arial" w:hAnsi="Arial" w:cs="Arial"/>
          <w:b w:val="0"/>
        </w:rPr>
        <w:t xml:space="preserve">The Council broadly agreed the figures however further information on the cost of the local elections is still outstanding and will need to be added to the budget papers to be considered at the January meeting. </w:t>
      </w:r>
    </w:p>
    <w:p w14:paraId="54D5C351" w14:textId="77777777" w:rsidR="006518F8" w:rsidRDefault="006518F8" w:rsidP="006518F8">
      <w:pPr>
        <w:jc w:val="both"/>
        <w:rPr>
          <w:rFonts w:ascii="Arial" w:hAnsi="Arial" w:cs="Arial"/>
          <w:b/>
        </w:rPr>
      </w:pPr>
    </w:p>
    <w:p w14:paraId="12358A00" w14:textId="7F5C91D4" w:rsidR="006518F8" w:rsidRPr="00BB60A8" w:rsidRDefault="006518F8" w:rsidP="006518F8">
      <w:pPr>
        <w:jc w:val="both"/>
        <w:rPr>
          <w:rFonts w:ascii="Arial" w:hAnsi="Arial" w:cs="Arial"/>
          <w:bCs/>
        </w:rPr>
      </w:pPr>
      <w:r>
        <w:rPr>
          <w:rFonts w:ascii="Arial" w:hAnsi="Arial" w:cs="Arial"/>
          <w:b/>
        </w:rPr>
        <w:t>24/145</w:t>
      </w:r>
      <w:r>
        <w:rPr>
          <w:rFonts w:ascii="Arial" w:hAnsi="Arial" w:cs="Arial"/>
          <w:b/>
        </w:rPr>
        <w:tab/>
      </w:r>
      <w:r>
        <w:rPr>
          <w:rFonts w:ascii="Arial" w:hAnsi="Arial" w:cs="Arial"/>
          <w:b/>
        </w:rPr>
        <w:tab/>
        <w:t>Draft Reserves Policy 2025/26</w:t>
      </w:r>
      <w:r w:rsidR="00BB60A8">
        <w:rPr>
          <w:rFonts w:ascii="Arial" w:hAnsi="Arial" w:cs="Arial"/>
          <w:b/>
        </w:rPr>
        <w:t xml:space="preserve">.  </w:t>
      </w:r>
      <w:r w:rsidR="00BB60A8">
        <w:rPr>
          <w:rFonts w:ascii="Arial" w:hAnsi="Arial" w:cs="Arial"/>
          <w:bCs/>
        </w:rPr>
        <w:t xml:space="preserve">The Council considered a draft Reserves Policy for 2025/26 and had </w:t>
      </w:r>
      <w:r w:rsidR="00BB60A8">
        <w:rPr>
          <w:rFonts w:ascii="Arial" w:hAnsi="Arial" w:cs="Arial"/>
          <w:bCs/>
        </w:rPr>
        <w:tab/>
      </w:r>
      <w:r w:rsidR="00BB60A8">
        <w:rPr>
          <w:rFonts w:ascii="Arial" w:hAnsi="Arial" w:cs="Arial"/>
          <w:bCs/>
        </w:rPr>
        <w:tab/>
        <w:t xml:space="preserve">no further comments at this time. </w:t>
      </w:r>
    </w:p>
    <w:p w14:paraId="12029E97" w14:textId="77777777" w:rsidR="006518F8" w:rsidRPr="006518F8" w:rsidRDefault="006518F8" w:rsidP="006518F8">
      <w:pPr>
        <w:jc w:val="both"/>
        <w:rPr>
          <w:rFonts w:ascii="Arial" w:hAnsi="Arial" w:cs="Arial"/>
          <w:b/>
        </w:rPr>
      </w:pPr>
    </w:p>
    <w:p w14:paraId="39D6E9E3" w14:textId="5D6B88FA" w:rsidR="006518F8" w:rsidRDefault="006518F8" w:rsidP="006518F8">
      <w:pPr>
        <w:jc w:val="both"/>
        <w:rPr>
          <w:rFonts w:ascii="Arial" w:hAnsi="Arial" w:cs="Arial"/>
          <w:bCs/>
        </w:rPr>
      </w:pPr>
      <w:r w:rsidRPr="006518F8">
        <w:rPr>
          <w:rFonts w:ascii="Arial" w:hAnsi="Arial" w:cs="Arial"/>
          <w:b/>
        </w:rPr>
        <w:t>24/14</w:t>
      </w:r>
      <w:r>
        <w:rPr>
          <w:rFonts w:ascii="Arial" w:hAnsi="Arial" w:cs="Arial"/>
          <w:b/>
        </w:rPr>
        <w:t>6</w:t>
      </w:r>
      <w:r w:rsidRPr="006518F8">
        <w:rPr>
          <w:rFonts w:ascii="Arial" w:hAnsi="Arial" w:cs="Arial"/>
          <w:b/>
        </w:rPr>
        <w:tab/>
      </w:r>
      <w:r>
        <w:rPr>
          <w:rFonts w:ascii="Arial" w:hAnsi="Arial" w:cs="Arial"/>
          <w:b/>
        </w:rPr>
        <w:tab/>
      </w:r>
      <w:r w:rsidRPr="006518F8">
        <w:rPr>
          <w:rFonts w:ascii="Arial" w:hAnsi="Arial" w:cs="Arial"/>
          <w:b/>
        </w:rPr>
        <w:t>Draft Precept 2025</w:t>
      </w:r>
      <w:r>
        <w:rPr>
          <w:rFonts w:ascii="Arial" w:hAnsi="Arial" w:cs="Arial"/>
          <w:b/>
        </w:rPr>
        <w:t>/</w:t>
      </w:r>
      <w:r w:rsidRPr="006518F8">
        <w:rPr>
          <w:rFonts w:ascii="Arial" w:hAnsi="Arial" w:cs="Arial"/>
          <w:b/>
        </w:rPr>
        <w:t>26.</w:t>
      </w:r>
      <w:r w:rsidR="00BB60A8">
        <w:rPr>
          <w:rFonts w:ascii="Arial" w:hAnsi="Arial" w:cs="Arial"/>
          <w:b/>
        </w:rPr>
        <w:t xml:space="preserve"> </w:t>
      </w:r>
      <w:r w:rsidR="00BB60A8">
        <w:rPr>
          <w:rFonts w:ascii="Arial" w:hAnsi="Arial" w:cs="Arial"/>
          <w:bCs/>
        </w:rPr>
        <w:t>The Council considered options for the precept for 2025/26 and noted that further</w:t>
      </w:r>
    </w:p>
    <w:p w14:paraId="286DE537" w14:textId="0F5E1514" w:rsidR="00BB60A8" w:rsidRPr="00BB60A8" w:rsidRDefault="00BB60A8" w:rsidP="006518F8">
      <w:pPr>
        <w:jc w:val="both"/>
        <w:rPr>
          <w:rFonts w:ascii="Arial" w:hAnsi="Arial" w:cs="Arial"/>
          <w:bCs/>
        </w:rPr>
      </w:pPr>
      <w:r>
        <w:rPr>
          <w:rFonts w:ascii="Arial" w:hAnsi="Arial" w:cs="Arial"/>
          <w:bCs/>
        </w:rPr>
        <w:tab/>
      </w:r>
      <w:r>
        <w:rPr>
          <w:rFonts w:ascii="Arial" w:hAnsi="Arial" w:cs="Arial"/>
          <w:bCs/>
        </w:rPr>
        <w:tab/>
        <w:t xml:space="preserve">Information on the costs relating to the local elections will need to be taken into account and reconsidered </w:t>
      </w:r>
      <w:r>
        <w:rPr>
          <w:rFonts w:ascii="Arial" w:hAnsi="Arial" w:cs="Arial"/>
          <w:bCs/>
        </w:rPr>
        <w:tab/>
      </w:r>
      <w:r>
        <w:rPr>
          <w:rFonts w:ascii="Arial" w:hAnsi="Arial" w:cs="Arial"/>
          <w:bCs/>
        </w:rPr>
        <w:tab/>
        <w:t xml:space="preserve">at the January meeting. </w:t>
      </w:r>
    </w:p>
    <w:p w14:paraId="727604B5" w14:textId="77777777" w:rsidR="006518F8" w:rsidRDefault="006518F8" w:rsidP="002D2277">
      <w:pPr>
        <w:jc w:val="both"/>
        <w:rPr>
          <w:rFonts w:ascii="Arial" w:hAnsi="Arial" w:cs="Arial"/>
          <w:b/>
        </w:rPr>
      </w:pPr>
    </w:p>
    <w:p w14:paraId="0464EC2E" w14:textId="0869B24F" w:rsidR="005C6D16" w:rsidRPr="00307FBE" w:rsidRDefault="002D2277" w:rsidP="002831B7">
      <w:pPr>
        <w:jc w:val="both"/>
        <w:rPr>
          <w:rFonts w:ascii="Arial" w:hAnsi="Arial" w:cs="Arial"/>
          <w:b/>
        </w:rPr>
      </w:pPr>
      <w:r>
        <w:rPr>
          <w:rFonts w:ascii="Arial" w:hAnsi="Arial" w:cs="Arial"/>
          <w:b/>
        </w:rPr>
        <w:t>2</w:t>
      </w:r>
      <w:r w:rsidR="00F85F85">
        <w:rPr>
          <w:rFonts w:ascii="Arial" w:hAnsi="Arial" w:cs="Arial"/>
          <w:b/>
        </w:rPr>
        <w:t>4</w:t>
      </w:r>
      <w:r w:rsidR="003658DE" w:rsidRPr="00307FBE">
        <w:rPr>
          <w:rFonts w:ascii="Arial" w:hAnsi="Arial" w:cs="Arial"/>
          <w:b/>
        </w:rPr>
        <w:t>/</w:t>
      </w:r>
      <w:r w:rsidR="00F85F85">
        <w:rPr>
          <w:rFonts w:ascii="Arial" w:hAnsi="Arial" w:cs="Arial"/>
          <w:b/>
        </w:rPr>
        <w:t>1</w:t>
      </w:r>
      <w:r w:rsidR="000D2981">
        <w:rPr>
          <w:rFonts w:ascii="Arial" w:hAnsi="Arial" w:cs="Arial"/>
          <w:b/>
        </w:rPr>
        <w:t>4</w:t>
      </w:r>
      <w:r w:rsidR="006518F8">
        <w:rPr>
          <w:rFonts w:ascii="Arial" w:hAnsi="Arial" w:cs="Arial"/>
          <w:b/>
        </w:rPr>
        <w:t>7</w:t>
      </w:r>
      <w:r w:rsidR="00BC4B29" w:rsidRPr="00307FBE">
        <w:rPr>
          <w:rFonts w:ascii="Arial" w:hAnsi="Arial" w:cs="Arial"/>
          <w:b/>
        </w:rPr>
        <w:tab/>
      </w:r>
      <w:r w:rsidR="00BC4B29" w:rsidRPr="00307FBE">
        <w:rPr>
          <w:rFonts w:ascii="Arial" w:hAnsi="Arial" w:cs="Arial"/>
          <w:b/>
        </w:rPr>
        <w:tab/>
      </w:r>
      <w:r w:rsidR="005C6D16" w:rsidRPr="00307FBE">
        <w:rPr>
          <w:rFonts w:ascii="Arial" w:hAnsi="Arial" w:cs="Arial"/>
          <w:b/>
        </w:rPr>
        <w:t>Pocket Park</w:t>
      </w:r>
    </w:p>
    <w:p w14:paraId="2EC55490" w14:textId="5CF5BD10" w:rsidR="00CA55DC" w:rsidRPr="00077471" w:rsidRDefault="005C6D16" w:rsidP="001C1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jc w:val="both"/>
        <w:rPr>
          <w:rFonts w:ascii="Arial" w:hAnsi="Arial" w:cs="Arial"/>
        </w:rPr>
      </w:pPr>
      <w:r w:rsidRPr="00077471">
        <w:rPr>
          <w:rFonts w:ascii="Arial" w:hAnsi="Arial" w:cs="Arial"/>
        </w:rPr>
        <w:tab/>
      </w:r>
      <w:r w:rsidRPr="00077471">
        <w:rPr>
          <w:rFonts w:ascii="Arial" w:hAnsi="Arial" w:cs="Arial"/>
        </w:rPr>
        <w:tab/>
      </w:r>
      <w:r w:rsidR="002D2277" w:rsidRPr="00077471">
        <w:rPr>
          <w:rFonts w:ascii="Arial" w:hAnsi="Arial" w:cs="Arial"/>
          <w:b/>
        </w:rPr>
        <w:t>2</w:t>
      </w:r>
      <w:r w:rsidR="00F85F85">
        <w:rPr>
          <w:rFonts w:ascii="Arial" w:hAnsi="Arial" w:cs="Arial"/>
          <w:b/>
        </w:rPr>
        <w:t>4/1</w:t>
      </w:r>
      <w:r w:rsidR="000D2981">
        <w:rPr>
          <w:rFonts w:ascii="Arial" w:hAnsi="Arial" w:cs="Arial"/>
          <w:b/>
        </w:rPr>
        <w:t>4</w:t>
      </w:r>
      <w:r w:rsidR="006518F8">
        <w:rPr>
          <w:rFonts w:ascii="Arial" w:hAnsi="Arial" w:cs="Arial"/>
          <w:b/>
        </w:rPr>
        <w:t>7</w:t>
      </w:r>
      <w:r w:rsidR="001C16BE" w:rsidRPr="00077471">
        <w:rPr>
          <w:rFonts w:ascii="Arial" w:hAnsi="Arial" w:cs="Arial"/>
          <w:b/>
        </w:rPr>
        <w:t>/</w:t>
      </w:r>
      <w:r w:rsidR="005B0851" w:rsidRPr="00077471">
        <w:rPr>
          <w:rFonts w:ascii="Arial" w:hAnsi="Arial" w:cs="Arial"/>
          <w:b/>
        </w:rPr>
        <w:t>1</w:t>
      </w:r>
      <w:r w:rsidR="00274FFC" w:rsidRPr="00077471">
        <w:rPr>
          <w:rFonts w:ascii="Arial" w:hAnsi="Arial" w:cs="Arial"/>
          <w:b/>
        </w:rPr>
        <w:tab/>
      </w:r>
      <w:r w:rsidR="005B0851" w:rsidRPr="00077471">
        <w:rPr>
          <w:rFonts w:ascii="Arial" w:hAnsi="Arial" w:cs="Arial"/>
          <w:b/>
        </w:rPr>
        <w:t>HPPAC -</w:t>
      </w:r>
      <w:r w:rsidRPr="00077471">
        <w:rPr>
          <w:rFonts w:ascii="Arial" w:hAnsi="Arial" w:cs="Arial"/>
        </w:rPr>
        <w:t xml:space="preserve"> receive an </w:t>
      </w:r>
      <w:r w:rsidR="00510D25" w:rsidRPr="00077471">
        <w:rPr>
          <w:rFonts w:ascii="Arial" w:hAnsi="Arial" w:cs="Arial"/>
        </w:rPr>
        <w:t>update</w:t>
      </w:r>
      <w:r w:rsidR="002D2277" w:rsidRPr="00077471">
        <w:rPr>
          <w:rFonts w:ascii="Arial" w:hAnsi="Arial" w:cs="Arial"/>
        </w:rPr>
        <w:t xml:space="preserve"> </w:t>
      </w:r>
      <w:r w:rsidR="008F5BD1" w:rsidRPr="00077471">
        <w:rPr>
          <w:rFonts w:ascii="Arial" w:hAnsi="Arial" w:cs="Arial"/>
        </w:rPr>
        <w:t xml:space="preserve">from Cllrs Curtis and </w:t>
      </w:r>
      <w:r w:rsidR="00832A08" w:rsidRPr="00077471">
        <w:rPr>
          <w:rFonts w:ascii="Arial" w:hAnsi="Arial" w:cs="Arial"/>
        </w:rPr>
        <w:t>approve any action.</w:t>
      </w:r>
      <w:r w:rsidR="00BB60A8">
        <w:rPr>
          <w:rFonts w:ascii="Arial" w:hAnsi="Arial" w:cs="Arial"/>
        </w:rPr>
        <w:t xml:space="preserve"> Nothing to report.</w:t>
      </w:r>
    </w:p>
    <w:p w14:paraId="30B04E78" w14:textId="237D0E80" w:rsidR="00942BA6" w:rsidRDefault="001C16BE" w:rsidP="00942B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rPr>
      </w:pPr>
      <w:r w:rsidRPr="00077471">
        <w:rPr>
          <w:rFonts w:ascii="Arial" w:hAnsi="Arial" w:cs="Arial"/>
        </w:rPr>
        <w:tab/>
      </w:r>
      <w:r w:rsidRPr="00077471">
        <w:rPr>
          <w:rFonts w:ascii="Arial" w:hAnsi="Arial" w:cs="Arial"/>
        </w:rPr>
        <w:tab/>
      </w:r>
      <w:r w:rsidR="002D2277" w:rsidRPr="00077471">
        <w:rPr>
          <w:rFonts w:ascii="Arial" w:hAnsi="Arial" w:cs="Arial"/>
          <w:b/>
        </w:rPr>
        <w:t>2</w:t>
      </w:r>
      <w:r w:rsidR="00F85F85">
        <w:rPr>
          <w:rFonts w:ascii="Arial" w:hAnsi="Arial" w:cs="Arial"/>
          <w:b/>
        </w:rPr>
        <w:t>4/1</w:t>
      </w:r>
      <w:r w:rsidR="000D2981">
        <w:rPr>
          <w:rFonts w:ascii="Arial" w:hAnsi="Arial" w:cs="Arial"/>
          <w:b/>
        </w:rPr>
        <w:t>4</w:t>
      </w:r>
      <w:r w:rsidR="006518F8">
        <w:rPr>
          <w:rFonts w:ascii="Arial" w:hAnsi="Arial" w:cs="Arial"/>
          <w:b/>
        </w:rPr>
        <w:t>7</w:t>
      </w:r>
      <w:r w:rsidRPr="00077471">
        <w:rPr>
          <w:rFonts w:ascii="Arial" w:hAnsi="Arial" w:cs="Arial"/>
          <w:b/>
        </w:rPr>
        <w:t>/2</w:t>
      </w:r>
      <w:r w:rsidR="00274FFC" w:rsidRPr="00077471">
        <w:rPr>
          <w:rFonts w:ascii="Arial" w:hAnsi="Arial" w:cs="Arial"/>
          <w:b/>
        </w:rPr>
        <w:tab/>
      </w:r>
      <w:r w:rsidR="005C6D16" w:rsidRPr="00077471">
        <w:rPr>
          <w:rFonts w:ascii="Arial" w:hAnsi="Arial" w:cs="Arial"/>
          <w:b/>
        </w:rPr>
        <w:t>Monthly</w:t>
      </w:r>
      <w:r w:rsidR="00AA7E8D" w:rsidRPr="00077471">
        <w:rPr>
          <w:rFonts w:ascii="Arial" w:hAnsi="Arial" w:cs="Arial"/>
          <w:b/>
        </w:rPr>
        <w:t>/Annual</w:t>
      </w:r>
      <w:r w:rsidR="005B0851" w:rsidRPr="00077471">
        <w:rPr>
          <w:rFonts w:ascii="Arial" w:hAnsi="Arial" w:cs="Arial"/>
          <w:b/>
        </w:rPr>
        <w:t xml:space="preserve"> Report -</w:t>
      </w:r>
      <w:r w:rsidR="005C6D16" w:rsidRPr="00077471">
        <w:rPr>
          <w:rFonts w:ascii="Arial" w:hAnsi="Arial" w:cs="Arial"/>
        </w:rPr>
        <w:t xml:space="preserve"> </w:t>
      </w:r>
      <w:r w:rsidR="00DB46D4" w:rsidRPr="00077471">
        <w:rPr>
          <w:rFonts w:ascii="Arial" w:hAnsi="Arial" w:cs="Arial"/>
        </w:rPr>
        <w:t>receive</w:t>
      </w:r>
      <w:r w:rsidR="005C6D16" w:rsidRPr="00077471">
        <w:rPr>
          <w:rFonts w:ascii="Arial" w:hAnsi="Arial" w:cs="Arial"/>
        </w:rPr>
        <w:t xml:space="preserve"> the monthly</w:t>
      </w:r>
      <w:r w:rsidR="002D2277" w:rsidRPr="00077471">
        <w:rPr>
          <w:rFonts w:ascii="Arial" w:hAnsi="Arial" w:cs="Arial"/>
        </w:rPr>
        <w:t xml:space="preserve"> report</w:t>
      </w:r>
      <w:r w:rsidR="00AA7E8D" w:rsidRPr="00077471">
        <w:rPr>
          <w:rFonts w:ascii="Arial" w:hAnsi="Arial" w:cs="Arial"/>
        </w:rPr>
        <w:t xml:space="preserve"> on the </w:t>
      </w:r>
      <w:r w:rsidR="00C23E0B" w:rsidRPr="00077471">
        <w:rPr>
          <w:rFonts w:ascii="Arial" w:hAnsi="Arial" w:cs="Arial"/>
        </w:rPr>
        <w:t>Pocket Park from Cllr Tomalin</w:t>
      </w:r>
      <w:r w:rsidR="00AA7E8D" w:rsidRPr="00077471">
        <w:rPr>
          <w:rFonts w:ascii="Arial" w:hAnsi="Arial" w:cs="Arial"/>
          <w:b/>
        </w:rPr>
        <w:t xml:space="preserve"> </w:t>
      </w:r>
      <w:r w:rsidR="00AA7E8D" w:rsidRPr="00077471">
        <w:rPr>
          <w:rFonts w:ascii="Arial" w:hAnsi="Arial" w:cs="Arial"/>
        </w:rPr>
        <w:t>an</w:t>
      </w:r>
      <w:r w:rsidR="00274FFC" w:rsidRPr="00077471">
        <w:rPr>
          <w:rFonts w:ascii="Arial" w:hAnsi="Arial" w:cs="Arial"/>
        </w:rPr>
        <w:t xml:space="preserve">d </w:t>
      </w:r>
      <w:r w:rsidR="00AA7E8D" w:rsidRPr="00077471">
        <w:rPr>
          <w:rFonts w:ascii="Arial" w:hAnsi="Arial" w:cs="Arial"/>
        </w:rPr>
        <w:t>agree actions to address</w:t>
      </w:r>
      <w:r w:rsidR="00954A0E" w:rsidRPr="00077471">
        <w:rPr>
          <w:rFonts w:ascii="Arial" w:hAnsi="Arial" w:cs="Arial"/>
        </w:rPr>
        <w:t xml:space="preserve"> </w:t>
      </w:r>
      <w:r w:rsidR="00AA7E8D" w:rsidRPr="00077471">
        <w:rPr>
          <w:rFonts w:ascii="Arial" w:hAnsi="Arial" w:cs="Arial"/>
        </w:rPr>
        <w:t>issues raised</w:t>
      </w:r>
      <w:r w:rsidR="00126FB7">
        <w:rPr>
          <w:rFonts w:ascii="Arial" w:hAnsi="Arial" w:cs="Arial"/>
        </w:rPr>
        <w:t>.</w:t>
      </w:r>
      <w:r w:rsidR="00942BA6">
        <w:rPr>
          <w:rFonts w:ascii="Arial" w:hAnsi="Arial" w:cs="Arial"/>
        </w:rPr>
        <w:t xml:space="preserve">  Cllr Tomalin has undertaken an inspection of the pocket park and is generally satisfied with the area. </w:t>
      </w:r>
    </w:p>
    <w:p w14:paraId="4966FEE5" w14:textId="71C0462E" w:rsidR="009C2C43" w:rsidRPr="00942BA6" w:rsidRDefault="009C2C43" w:rsidP="002D2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Cs/>
        </w:rPr>
      </w:pPr>
      <w:r>
        <w:rPr>
          <w:rFonts w:ascii="Arial" w:hAnsi="Arial" w:cs="Arial"/>
          <w:b/>
        </w:rPr>
        <w:tab/>
      </w:r>
      <w:r>
        <w:rPr>
          <w:rFonts w:ascii="Arial" w:hAnsi="Arial" w:cs="Arial"/>
          <w:b/>
        </w:rPr>
        <w:tab/>
        <w:t>24/1</w:t>
      </w:r>
      <w:r w:rsidR="000D2981">
        <w:rPr>
          <w:rFonts w:ascii="Arial" w:hAnsi="Arial" w:cs="Arial"/>
          <w:b/>
        </w:rPr>
        <w:t>4</w:t>
      </w:r>
      <w:r w:rsidR="006518F8">
        <w:rPr>
          <w:rFonts w:ascii="Arial" w:hAnsi="Arial" w:cs="Arial"/>
          <w:b/>
        </w:rPr>
        <w:t>7</w:t>
      </w:r>
      <w:r>
        <w:rPr>
          <w:rFonts w:ascii="Arial" w:hAnsi="Arial" w:cs="Arial"/>
          <w:b/>
        </w:rPr>
        <w:t>/3</w:t>
      </w:r>
      <w:r>
        <w:rPr>
          <w:rFonts w:ascii="Arial" w:hAnsi="Arial" w:cs="Arial"/>
          <w:b/>
        </w:rPr>
        <w:tab/>
      </w:r>
      <w:r w:rsidR="006A106E">
        <w:rPr>
          <w:rFonts w:ascii="Arial" w:hAnsi="Arial" w:cs="Arial"/>
          <w:b/>
        </w:rPr>
        <w:t xml:space="preserve">Update on </w:t>
      </w:r>
      <w:r w:rsidRPr="009C2C43">
        <w:rPr>
          <w:rFonts w:ascii="Arial" w:hAnsi="Arial" w:cs="Arial"/>
          <w:b/>
        </w:rPr>
        <w:t>annual inspection of play equipment.</w:t>
      </w:r>
      <w:r w:rsidR="00BB60A8">
        <w:rPr>
          <w:rFonts w:ascii="Arial" w:hAnsi="Arial" w:cs="Arial"/>
          <w:b/>
        </w:rPr>
        <w:t xml:space="preserve">  </w:t>
      </w:r>
      <w:r w:rsidR="00942BA6">
        <w:rPr>
          <w:rFonts w:ascii="Arial" w:hAnsi="Arial" w:cs="Arial"/>
          <w:bCs/>
        </w:rPr>
        <w:t xml:space="preserve">The Annual </w:t>
      </w:r>
      <w:r w:rsidR="005245E8">
        <w:rPr>
          <w:rFonts w:ascii="Arial" w:hAnsi="Arial" w:cs="Arial"/>
          <w:bCs/>
        </w:rPr>
        <w:t>Playground</w:t>
      </w:r>
      <w:r w:rsidR="00942BA6">
        <w:rPr>
          <w:rFonts w:ascii="Arial" w:hAnsi="Arial" w:cs="Arial"/>
          <w:bCs/>
        </w:rPr>
        <w:t xml:space="preserve"> Inspection has been conducted by Wicksteed Leisure Ltd.</w:t>
      </w:r>
      <w:r w:rsidR="005245E8">
        <w:rPr>
          <w:rFonts w:ascii="Arial" w:hAnsi="Arial" w:cs="Arial"/>
          <w:bCs/>
        </w:rPr>
        <w:t xml:space="preserve"> A</w:t>
      </w:r>
      <w:r w:rsidR="00942BA6">
        <w:rPr>
          <w:rFonts w:ascii="Arial" w:hAnsi="Arial" w:cs="Arial"/>
          <w:bCs/>
        </w:rPr>
        <w:t xml:space="preserve"> detailed report has been submitted to the Council </w:t>
      </w:r>
      <w:r w:rsidR="005245E8">
        <w:rPr>
          <w:rFonts w:ascii="Arial" w:hAnsi="Arial" w:cs="Arial"/>
          <w:bCs/>
        </w:rPr>
        <w:t>with</w:t>
      </w:r>
      <w:r w:rsidR="00942BA6">
        <w:rPr>
          <w:rFonts w:ascii="Arial" w:hAnsi="Arial" w:cs="Arial"/>
          <w:bCs/>
        </w:rPr>
        <w:t xml:space="preserve"> no significant issues to report.  </w:t>
      </w:r>
      <w:r w:rsidR="005245E8">
        <w:rPr>
          <w:rFonts w:ascii="Arial" w:hAnsi="Arial" w:cs="Arial"/>
          <w:bCs/>
        </w:rPr>
        <w:t xml:space="preserve"> </w:t>
      </w:r>
      <w:r w:rsidR="00942BA6">
        <w:rPr>
          <w:rFonts w:ascii="Arial" w:hAnsi="Arial" w:cs="Arial"/>
          <w:bCs/>
        </w:rPr>
        <w:t xml:space="preserve">Cllr Tomalin will put together a report of recommendations for the Council to consider at the January meeting. </w:t>
      </w:r>
    </w:p>
    <w:p w14:paraId="2641E784" w14:textId="5A12EB1A" w:rsidR="00784C91" w:rsidRPr="00BB60A8" w:rsidRDefault="00784C91" w:rsidP="002D2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Cs/>
        </w:rPr>
      </w:pPr>
      <w:r>
        <w:rPr>
          <w:rFonts w:ascii="Arial" w:hAnsi="Arial" w:cs="Arial"/>
          <w:b/>
        </w:rPr>
        <w:tab/>
      </w:r>
      <w:r>
        <w:rPr>
          <w:rFonts w:ascii="Arial" w:hAnsi="Arial" w:cs="Arial"/>
          <w:b/>
        </w:rPr>
        <w:tab/>
        <w:t>24/1</w:t>
      </w:r>
      <w:r w:rsidR="000D2981">
        <w:rPr>
          <w:rFonts w:ascii="Arial" w:hAnsi="Arial" w:cs="Arial"/>
          <w:b/>
        </w:rPr>
        <w:t>4</w:t>
      </w:r>
      <w:r w:rsidR="006518F8">
        <w:rPr>
          <w:rFonts w:ascii="Arial" w:hAnsi="Arial" w:cs="Arial"/>
          <w:b/>
        </w:rPr>
        <w:t>7/</w:t>
      </w:r>
      <w:r>
        <w:rPr>
          <w:rFonts w:ascii="Arial" w:hAnsi="Arial" w:cs="Arial"/>
          <w:b/>
        </w:rPr>
        <w:t xml:space="preserve">4 </w:t>
      </w:r>
      <w:r>
        <w:rPr>
          <w:rFonts w:ascii="Arial" w:hAnsi="Arial" w:cs="Arial"/>
          <w:b/>
        </w:rPr>
        <w:tab/>
        <w:t xml:space="preserve">Update on Pocket Park Maintenance hedgerows and grassed areas. </w:t>
      </w:r>
      <w:r w:rsidR="00BB60A8">
        <w:rPr>
          <w:rFonts w:ascii="Arial" w:hAnsi="Arial" w:cs="Arial"/>
          <w:bCs/>
        </w:rPr>
        <w:t>The Chairman reported that the works had been carried out satisfactoril</w:t>
      </w:r>
      <w:r w:rsidR="005245E8">
        <w:rPr>
          <w:rFonts w:ascii="Arial" w:hAnsi="Arial" w:cs="Arial"/>
          <w:bCs/>
        </w:rPr>
        <w:t xml:space="preserve">y and invoices received for the works. The Chairman reported he was pleased to recommend payment. </w:t>
      </w:r>
    </w:p>
    <w:p w14:paraId="268F74A1" w14:textId="77777777" w:rsidR="006518F8" w:rsidRDefault="006518F8" w:rsidP="002D2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
        </w:rPr>
      </w:pPr>
    </w:p>
    <w:p w14:paraId="1368C0DD" w14:textId="77777777" w:rsidR="005245E8" w:rsidRDefault="006518F8" w:rsidP="002D2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
        </w:rPr>
      </w:pPr>
      <w:r w:rsidRPr="006518F8">
        <w:rPr>
          <w:rFonts w:ascii="Arial" w:hAnsi="Arial" w:cs="Arial"/>
          <w:b/>
        </w:rPr>
        <w:t>24/14</w:t>
      </w:r>
      <w:r w:rsidR="00BC5880">
        <w:rPr>
          <w:rFonts w:ascii="Arial" w:hAnsi="Arial" w:cs="Arial"/>
          <w:b/>
        </w:rPr>
        <w:t>8</w:t>
      </w:r>
      <w:r w:rsidRPr="006518F8">
        <w:rPr>
          <w:rFonts w:ascii="Arial" w:hAnsi="Arial" w:cs="Arial"/>
          <w:b/>
        </w:rPr>
        <w:tab/>
      </w:r>
      <w:r w:rsidRPr="006518F8">
        <w:rPr>
          <w:rFonts w:ascii="Arial" w:hAnsi="Arial" w:cs="Arial"/>
          <w:b/>
        </w:rPr>
        <w:tab/>
        <w:t>Planning – to consider any planning consultation papers, applications and completions received.</w:t>
      </w:r>
    </w:p>
    <w:p w14:paraId="131ED110" w14:textId="1E19AC12" w:rsidR="00713036" w:rsidRPr="005245E8" w:rsidRDefault="005245E8" w:rsidP="002D2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Cs/>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Cs/>
        </w:rPr>
        <w:t xml:space="preserve">Nothing significant to report. </w:t>
      </w:r>
    </w:p>
    <w:p w14:paraId="7861FDB6" w14:textId="3B760364" w:rsidR="00AA047C" w:rsidRPr="00CF04D4" w:rsidRDefault="00963ED4" w:rsidP="00CF0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highlight w:val="yellow"/>
        </w:rPr>
      </w:pPr>
      <w:r>
        <w:rPr>
          <w:rFonts w:ascii="Arial" w:hAnsi="Arial" w:cs="Arial"/>
          <w:b/>
        </w:rPr>
        <w:tab/>
      </w:r>
      <w:r>
        <w:rPr>
          <w:rFonts w:ascii="Arial" w:hAnsi="Arial" w:cs="Arial"/>
          <w:b/>
        </w:rPr>
        <w:tab/>
      </w:r>
      <w:r w:rsidR="00EE6017">
        <w:rPr>
          <w:rFonts w:ascii="Arial" w:hAnsi="Arial" w:cs="Arial"/>
          <w:b/>
        </w:rPr>
        <w:tab/>
      </w:r>
      <w:r w:rsidR="00EE6017">
        <w:rPr>
          <w:rFonts w:ascii="Arial" w:hAnsi="Arial" w:cs="Arial"/>
          <w:b/>
        </w:rPr>
        <w:tab/>
      </w:r>
      <w:r w:rsidR="001C16BE" w:rsidRPr="00077471">
        <w:rPr>
          <w:rFonts w:ascii="Arial" w:hAnsi="Arial" w:cs="Arial"/>
          <w:b/>
        </w:rPr>
        <w:tab/>
      </w:r>
      <w:r w:rsidR="001C16BE" w:rsidRPr="00077471">
        <w:rPr>
          <w:rFonts w:ascii="Arial" w:hAnsi="Arial" w:cs="Arial"/>
          <w:b/>
        </w:rPr>
        <w:tab/>
      </w:r>
      <w:r w:rsidR="005C6D16" w:rsidRPr="00077471">
        <w:rPr>
          <w:rFonts w:ascii="Arial" w:hAnsi="Arial" w:cs="Arial"/>
          <w:b/>
        </w:rPr>
        <w:tab/>
      </w:r>
    </w:p>
    <w:p w14:paraId="54889027" w14:textId="2F7BDF10" w:rsidR="006A1DEB" w:rsidRDefault="00AA047C" w:rsidP="006A1DEB">
      <w:pPr>
        <w:jc w:val="both"/>
        <w:rPr>
          <w:rFonts w:ascii="Arial" w:hAnsi="Arial" w:cs="Arial"/>
          <w:b/>
        </w:rPr>
      </w:pPr>
      <w:r>
        <w:rPr>
          <w:rFonts w:ascii="Arial" w:hAnsi="Arial" w:cs="Arial"/>
          <w:b/>
        </w:rPr>
        <w:t>2</w:t>
      </w:r>
      <w:r w:rsidR="00F85F85">
        <w:rPr>
          <w:rFonts w:ascii="Arial" w:hAnsi="Arial" w:cs="Arial"/>
          <w:b/>
        </w:rPr>
        <w:t>4</w:t>
      </w:r>
      <w:r>
        <w:rPr>
          <w:rFonts w:ascii="Arial" w:hAnsi="Arial" w:cs="Arial"/>
          <w:b/>
        </w:rPr>
        <w:t>/</w:t>
      </w:r>
      <w:r w:rsidR="00F85F85">
        <w:rPr>
          <w:rFonts w:ascii="Arial" w:hAnsi="Arial" w:cs="Arial"/>
          <w:b/>
        </w:rPr>
        <w:t>1</w:t>
      </w:r>
      <w:r w:rsidR="00196F6B">
        <w:rPr>
          <w:rFonts w:ascii="Arial" w:hAnsi="Arial" w:cs="Arial"/>
          <w:b/>
        </w:rPr>
        <w:t>4</w:t>
      </w:r>
      <w:r w:rsidR="00BC5880">
        <w:rPr>
          <w:rFonts w:ascii="Arial" w:hAnsi="Arial" w:cs="Arial"/>
          <w:b/>
        </w:rPr>
        <w:t>9</w:t>
      </w:r>
      <w:r w:rsidR="000D2981">
        <w:rPr>
          <w:rFonts w:ascii="Arial" w:hAnsi="Arial" w:cs="Arial"/>
          <w:b/>
        </w:rPr>
        <w:tab/>
      </w:r>
      <w:r>
        <w:rPr>
          <w:rFonts w:ascii="Arial" w:hAnsi="Arial" w:cs="Arial"/>
          <w:b/>
        </w:rPr>
        <w:tab/>
      </w:r>
      <w:r w:rsidR="005C6D16" w:rsidRPr="00077471">
        <w:rPr>
          <w:rFonts w:ascii="Arial" w:hAnsi="Arial" w:cs="Arial"/>
          <w:b/>
        </w:rPr>
        <w:t xml:space="preserve">Finance &amp; Administration: </w:t>
      </w:r>
    </w:p>
    <w:p w14:paraId="643D85B8" w14:textId="7D1EA27F" w:rsidR="005D272C" w:rsidRPr="00E35361" w:rsidRDefault="004B733A" w:rsidP="005D272C">
      <w:pPr>
        <w:ind w:left="2880" w:hanging="1440"/>
        <w:jc w:val="both"/>
        <w:rPr>
          <w:rFonts w:ascii="Arial" w:hAnsi="Arial" w:cs="Arial"/>
          <w:bCs/>
        </w:rPr>
      </w:pPr>
      <w:r>
        <w:rPr>
          <w:rFonts w:ascii="Arial" w:hAnsi="Arial" w:cs="Arial"/>
          <w:b/>
        </w:rPr>
        <w:t>24/14</w:t>
      </w:r>
      <w:r w:rsidR="00BC5880">
        <w:rPr>
          <w:rFonts w:ascii="Arial" w:hAnsi="Arial" w:cs="Arial"/>
          <w:b/>
        </w:rPr>
        <w:t>9</w:t>
      </w:r>
      <w:r>
        <w:rPr>
          <w:rFonts w:ascii="Arial" w:hAnsi="Arial" w:cs="Arial"/>
          <w:b/>
        </w:rPr>
        <w:t>/0</w:t>
      </w:r>
      <w:r w:rsidR="006518F8">
        <w:rPr>
          <w:rFonts w:ascii="Arial" w:hAnsi="Arial" w:cs="Arial"/>
          <w:b/>
        </w:rPr>
        <w:t>1</w:t>
      </w:r>
      <w:r>
        <w:rPr>
          <w:rFonts w:ascii="Arial" w:hAnsi="Arial" w:cs="Arial"/>
          <w:b/>
        </w:rPr>
        <w:tab/>
      </w:r>
      <w:r w:rsidR="00501F1C">
        <w:rPr>
          <w:rFonts w:ascii="Arial" w:hAnsi="Arial" w:cs="Arial"/>
          <w:b/>
        </w:rPr>
        <w:t xml:space="preserve">Accounts &amp; </w:t>
      </w:r>
      <w:r w:rsidR="00866D88">
        <w:rPr>
          <w:rFonts w:ascii="Arial" w:hAnsi="Arial" w:cs="Arial"/>
          <w:b/>
        </w:rPr>
        <w:t>Bank reconciliation 3</w:t>
      </w:r>
      <w:r w:rsidR="006A106E">
        <w:rPr>
          <w:rFonts w:ascii="Arial" w:hAnsi="Arial" w:cs="Arial"/>
          <w:b/>
        </w:rPr>
        <w:t xml:space="preserve">1 </w:t>
      </w:r>
      <w:r w:rsidR="00196F6B">
        <w:rPr>
          <w:rFonts w:ascii="Arial" w:hAnsi="Arial" w:cs="Arial"/>
          <w:b/>
        </w:rPr>
        <w:t>October</w:t>
      </w:r>
      <w:r w:rsidR="00866D88">
        <w:rPr>
          <w:rFonts w:ascii="Arial" w:hAnsi="Arial" w:cs="Arial"/>
          <w:b/>
        </w:rPr>
        <w:t xml:space="preserve"> 202</w:t>
      </w:r>
      <w:r w:rsidR="00C30669">
        <w:rPr>
          <w:rFonts w:ascii="Arial" w:hAnsi="Arial" w:cs="Arial"/>
          <w:b/>
        </w:rPr>
        <w:t>4</w:t>
      </w:r>
      <w:r w:rsidR="00866D88">
        <w:rPr>
          <w:rFonts w:ascii="Arial" w:hAnsi="Arial" w:cs="Arial"/>
          <w:b/>
        </w:rPr>
        <w:t xml:space="preserve"> – </w:t>
      </w:r>
      <w:r w:rsidR="00866D88" w:rsidRPr="00866D88">
        <w:rPr>
          <w:rFonts w:ascii="Arial" w:hAnsi="Arial" w:cs="Arial"/>
          <w:bCs/>
        </w:rPr>
        <w:t>separate paper circulated prior to meeting</w:t>
      </w:r>
      <w:r w:rsidR="00501F1C">
        <w:rPr>
          <w:rFonts w:ascii="Arial" w:hAnsi="Arial" w:cs="Arial"/>
          <w:bCs/>
        </w:rPr>
        <w:t>.</w:t>
      </w:r>
      <w:r w:rsidR="005245E8" w:rsidRPr="005245E8">
        <w:rPr>
          <w:rFonts w:ascii="Arial" w:hAnsi="Arial" w:cs="Arial"/>
          <w:bCs/>
        </w:rPr>
        <w:t xml:space="preserve"> </w:t>
      </w:r>
      <w:r w:rsidR="005245E8">
        <w:rPr>
          <w:rFonts w:ascii="Arial" w:hAnsi="Arial" w:cs="Arial"/>
          <w:bCs/>
        </w:rPr>
        <w:t>The Clerk had provided an updated the Council on the half year estimated budget in preparation for drafting the 2025</w:t>
      </w:r>
      <w:r w:rsidR="0026764C">
        <w:rPr>
          <w:rFonts w:ascii="Arial" w:hAnsi="Arial" w:cs="Arial"/>
          <w:bCs/>
        </w:rPr>
        <w:t>/</w:t>
      </w:r>
      <w:r w:rsidR="005245E8">
        <w:rPr>
          <w:rFonts w:ascii="Arial" w:hAnsi="Arial" w:cs="Arial"/>
          <w:bCs/>
        </w:rPr>
        <w:t xml:space="preserve">26 budgets. The Council </w:t>
      </w:r>
      <w:r w:rsidR="005245E8" w:rsidRPr="00D15942">
        <w:rPr>
          <w:rFonts w:ascii="Arial" w:hAnsi="Arial" w:cs="Arial"/>
          <w:b/>
        </w:rPr>
        <w:t xml:space="preserve">Resolved </w:t>
      </w:r>
      <w:r w:rsidR="005245E8">
        <w:rPr>
          <w:rFonts w:ascii="Arial" w:hAnsi="Arial" w:cs="Arial"/>
          <w:bCs/>
        </w:rPr>
        <w:t xml:space="preserve">to approve the bank reconciliation. </w:t>
      </w:r>
    </w:p>
    <w:p w14:paraId="21D8A4BA" w14:textId="2E67A478" w:rsidR="00196080" w:rsidRDefault="00866D88" w:rsidP="005245E8">
      <w:pPr>
        <w:ind w:left="2880" w:hanging="1440"/>
        <w:jc w:val="both"/>
        <w:rPr>
          <w:rFonts w:ascii="Arial" w:hAnsi="Arial" w:cs="Arial"/>
        </w:rPr>
      </w:pPr>
      <w:r>
        <w:rPr>
          <w:rFonts w:ascii="Arial" w:hAnsi="Arial" w:cs="Arial"/>
          <w:b/>
        </w:rPr>
        <w:t>2</w:t>
      </w:r>
      <w:r w:rsidR="00F85F85">
        <w:rPr>
          <w:rFonts w:ascii="Arial" w:hAnsi="Arial" w:cs="Arial"/>
          <w:b/>
        </w:rPr>
        <w:t>4</w:t>
      </w:r>
      <w:r>
        <w:rPr>
          <w:rFonts w:ascii="Arial" w:hAnsi="Arial" w:cs="Arial"/>
          <w:b/>
        </w:rPr>
        <w:t>/</w:t>
      </w:r>
      <w:r w:rsidR="00F85F85">
        <w:rPr>
          <w:rFonts w:ascii="Arial" w:hAnsi="Arial" w:cs="Arial"/>
          <w:b/>
        </w:rPr>
        <w:t>1</w:t>
      </w:r>
      <w:r w:rsidR="00196F6B">
        <w:rPr>
          <w:rFonts w:ascii="Arial" w:hAnsi="Arial" w:cs="Arial"/>
          <w:b/>
        </w:rPr>
        <w:t>4</w:t>
      </w:r>
      <w:r w:rsidR="00BC5880">
        <w:rPr>
          <w:rFonts w:ascii="Arial" w:hAnsi="Arial" w:cs="Arial"/>
          <w:b/>
        </w:rPr>
        <w:t>9</w:t>
      </w:r>
      <w:r>
        <w:rPr>
          <w:rFonts w:ascii="Arial" w:hAnsi="Arial" w:cs="Arial"/>
          <w:b/>
        </w:rPr>
        <w:t>/0</w:t>
      </w:r>
      <w:r w:rsidR="006518F8">
        <w:rPr>
          <w:rFonts w:ascii="Arial" w:hAnsi="Arial" w:cs="Arial"/>
          <w:b/>
        </w:rPr>
        <w:t>2</w:t>
      </w:r>
      <w:r>
        <w:rPr>
          <w:rFonts w:ascii="Arial" w:hAnsi="Arial" w:cs="Arial"/>
          <w:b/>
        </w:rPr>
        <w:tab/>
      </w:r>
      <w:r w:rsidR="004241D1" w:rsidRPr="00077471">
        <w:rPr>
          <w:rFonts w:ascii="Arial" w:hAnsi="Arial" w:cs="Arial"/>
          <w:b/>
        </w:rPr>
        <w:t>Receipts</w:t>
      </w:r>
      <w:r w:rsidR="00E64172" w:rsidRPr="00077471">
        <w:rPr>
          <w:rFonts w:ascii="Arial" w:hAnsi="Arial" w:cs="Arial"/>
          <w:b/>
        </w:rPr>
        <w:t xml:space="preserve"> &amp;</w:t>
      </w:r>
      <w:r w:rsidR="00E64172" w:rsidRPr="00077471">
        <w:rPr>
          <w:rFonts w:ascii="Arial" w:hAnsi="Arial" w:cs="Arial"/>
        </w:rPr>
        <w:t xml:space="preserve"> </w:t>
      </w:r>
      <w:r w:rsidR="005C6D16" w:rsidRPr="00077471">
        <w:rPr>
          <w:rFonts w:ascii="Arial" w:hAnsi="Arial" w:cs="Arial"/>
          <w:b/>
        </w:rPr>
        <w:t xml:space="preserve">Payments - </w:t>
      </w:r>
      <w:r w:rsidR="005C6D16" w:rsidRPr="00077471">
        <w:rPr>
          <w:rFonts w:ascii="Arial" w:hAnsi="Arial" w:cs="Arial"/>
        </w:rPr>
        <w:t xml:space="preserve">To </w:t>
      </w:r>
      <w:r w:rsidR="00E64172" w:rsidRPr="00077471">
        <w:rPr>
          <w:rFonts w:ascii="Arial" w:hAnsi="Arial" w:cs="Arial"/>
        </w:rPr>
        <w:t xml:space="preserve">note receipts and </w:t>
      </w:r>
      <w:r w:rsidR="005C6D16" w:rsidRPr="00077471">
        <w:rPr>
          <w:rFonts w:ascii="Arial" w:hAnsi="Arial" w:cs="Arial"/>
        </w:rPr>
        <w:t>a</w:t>
      </w:r>
      <w:r w:rsidR="000244A1" w:rsidRPr="00077471">
        <w:rPr>
          <w:rFonts w:ascii="Arial" w:hAnsi="Arial" w:cs="Arial"/>
        </w:rPr>
        <w:t>pprove payments</w:t>
      </w:r>
      <w:r w:rsidR="00B1170F">
        <w:rPr>
          <w:rFonts w:ascii="Arial" w:hAnsi="Arial" w:cs="Arial"/>
        </w:rPr>
        <w:t>.</w:t>
      </w:r>
      <w:r w:rsidR="00DF431A" w:rsidRPr="00077471">
        <w:rPr>
          <w:rFonts w:ascii="Arial" w:hAnsi="Arial" w:cs="Arial"/>
        </w:rPr>
        <w:t xml:space="preserve"> </w:t>
      </w:r>
      <w:r w:rsidR="005245E8" w:rsidRPr="005245E8">
        <w:rPr>
          <w:rFonts w:ascii="Arial" w:hAnsi="Arial" w:cs="Arial"/>
        </w:rPr>
        <w:t xml:space="preserve">The Council </w:t>
      </w:r>
      <w:r w:rsidR="005245E8" w:rsidRPr="005245E8">
        <w:rPr>
          <w:rFonts w:ascii="Arial" w:hAnsi="Arial" w:cs="Arial"/>
          <w:b/>
          <w:bCs/>
        </w:rPr>
        <w:t>Resolved</w:t>
      </w:r>
      <w:r w:rsidR="005245E8" w:rsidRPr="005245E8">
        <w:rPr>
          <w:rFonts w:ascii="Arial" w:hAnsi="Arial" w:cs="Arial"/>
        </w:rPr>
        <w:t xml:space="preserve"> to </w:t>
      </w:r>
      <w:r w:rsidR="005245E8">
        <w:rPr>
          <w:rFonts w:ascii="Arial" w:hAnsi="Arial" w:cs="Arial"/>
        </w:rPr>
        <w:t xml:space="preserve">note the receipts and </w:t>
      </w:r>
      <w:r w:rsidR="005245E8" w:rsidRPr="005245E8">
        <w:rPr>
          <w:rFonts w:ascii="Arial" w:hAnsi="Arial" w:cs="Arial"/>
        </w:rPr>
        <w:t>approve the payments as listed below:</w:t>
      </w:r>
    </w:p>
    <w:p w14:paraId="6B48EFAC" w14:textId="2BA83951" w:rsidR="00525A54" w:rsidRDefault="00525A54" w:rsidP="00501F1C">
      <w:pPr>
        <w:ind w:left="720" w:firstLine="720"/>
        <w:jc w:val="both"/>
        <w:rPr>
          <w:rFonts w:ascii="Arial" w:hAnsi="Arial" w:cs="Arial"/>
        </w:rPr>
      </w:pPr>
      <w:r>
        <w:rPr>
          <w:rFonts w:ascii="Arial" w:hAnsi="Arial" w:cs="Arial"/>
          <w:b/>
        </w:rPr>
        <w:t>Receipts -</w:t>
      </w:r>
      <w:r>
        <w:rPr>
          <w:rFonts w:ascii="Arial" w:hAnsi="Arial" w:cs="Arial"/>
        </w:rPr>
        <w:t xml:space="preserve"> </w:t>
      </w:r>
      <w:r>
        <w:rPr>
          <w:rFonts w:ascii="Arial" w:hAnsi="Arial" w:cs="Arial"/>
        </w:rPr>
        <w:tab/>
        <w:t xml:space="preserve">27/09//2024 WNC 2nd Precept Payment £7,237.50 </w:t>
      </w:r>
    </w:p>
    <w:p w14:paraId="6B918CE7" w14:textId="468E80B4" w:rsidR="00525A54" w:rsidRDefault="00525A54" w:rsidP="00501F1C">
      <w:pPr>
        <w:ind w:left="720" w:firstLine="720"/>
        <w:jc w:val="both"/>
        <w:rPr>
          <w:rFonts w:ascii="Arial" w:hAnsi="Arial" w:cs="Arial"/>
          <w:bCs/>
        </w:rPr>
      </w:pPr>
      <w:r>
        <w:rPr>
          <w:rFonts w:ascii="Arial" w:hAnsi="Arial" w:cs="Arial"/>
          <w:b/>
        </w:rPr>
        <w:tab/>
      </w:r>
      <w:r>
        <w:rPr>
          <w:rFonts w:ascii="Arial" w:hAnsi="Arial" w:cs="Arial"/>
          <w:b/>
        </w:rPr>
        <w:tab/>
      </w:r>
      <w:r>
        <w:rPr>
          <w:rFonts w:ascii="Arial" w:hAnsi="Arial" w:cs="Arial"/>
          <w:bCs/>
        </w:rPr>
        <w:t>30/09/2024 UTB Bank Interest £77.54</w:t>
      </w:r>
    </w:p>
    <w:p w14:paraId="5F282A40" w14:textId="454EB1CA" w:rsidR="00973FF0" w:rsidRPr="00525A54" w:rsidRDefault="00973FF0" w:rsidP="000161D5">
      <w:pPr>
        <w:tabs>
          <w:tab w:val="left" w:pos="720"/>
          <w:tab w:val="left" w:pos="1440"/>
          <w:tab w:val="left" w:pos="2160"/>
          <w:tab w:val="left" w:pos="2880"/>
          <w:tab w:val="left" w:pos="3600"/>
          <w:tab w:val="left" w:pos="4320"/>
          <w:tab w:val="left" w:pos="5040"/>
          <w:tab w:val="left" w:pos="5760"/>
          <w:tab w:val="left" w:pos="7392"/>
        </w:tabs>
        <w:ind w:left="720" w:firstLine="720"/>
        <w:jc w:val="both"/>
        <w:rPr>
          <w:rFonts w:ascii="Arial" w:hAnsi="Arial" w:cs="Arial"/>
          <w:bCs/>
        </w:rPr>
      </w:pPr>
      <w:r>
        <w:rPr>
          <w:rFonts w:ascii="Arial" w:hAnsi="Arial" w:cs="Arial"/>
          <w:bCs/>
        </w:rPr>
        <w:tab/>
      </w:r>
      <w:r>
        <w:rPr>
          <w:rFonts w:ascii="Arial" w:hAnsi="Arial" w:cs="Arial"/>
          <w:bCs/>
        </w:rPr>
        <w:tab/>
        <w:t xml:space="preserve">5/11/2024 WNC </w:t>
      </w:r>
      <w:proofErr w:type="spellStart"/>
      <w:r>
        <w:rPr>
          <w:rFonts w:ascii="Arial" w:hAnsi="Arial" w:cs="Arial"/>
          <w:bCs/>
        </w:rPr>
        <w:t>CiL</w:t>
      </w:r>
      <w:proofErr w:type="spellEnd"/>
      <w:r>
        <w:rPr>
          <w:rFonts w:ascii="Arial" w:hAnsi="Arial" w:cs="Arial"/>
          <w:bCs/>
        </w:rPr>
        <w:t xml:space="preserve"> Payment £761.37 </w:t>
      </w:r>
      <w:r w:rsidR="000161D5">
        <w:rPr>
          <w:rFonts w:ascii="Arial" w:hAnsi="Arial" w:cs="Arial"/>
          <w:bCs/>
        </w:rPr>
        <w:t>(WNC/2021/0565)</w:t>
      </w:r>
    </w:p>
    <w:p w14:paraId="37663360" w14:textId="77777777" w:rsidR="00CF6F9B" w:rsidRPr="00077471" w:rsidRDefault="00CF6F9B" w:rsidP="002831B7">
      <w:pPr>
        <w:jc w:val="both"/>
        <w:rPr>
          <w:rFonts w:ascii="Arial" w:hAnsi="Arial" w:cs="Arial"/>
          <w:b/>
        </w:rPr>
      </w:pPr>
      <w:r w:rsidRPr="00077471">
        <w:rPr>
          <w:rFonts w:ascii="Arial" w:hAnsi="Arial" w:cs="Arial"/>
        </w:rPr>
        <w:tab/>
      </w:r>
      <w:r w:rsidRPr="00077471">
        <w:rPr>
          <w:rFonts w:ascii="Arial" w:hAnsi="Arial" w:cs="Arial"/>
        </w:rPr>
        <w:tab/>
      </w:r>
      <w:r w:rsidRPr="00077471">
        <w:rPr>
          <w:rFonts w:ascii="Arial" w:hAnsi="Arial" w:cs="Arial"/>
          <w:b/>
        </w:rPr>
        <w:t>Payments –</w:t>
      </w:r>
    </w:p>
    <w:tbl>
      <w:tblPr>
        <w:tblStyle w:val="TableGrid"/>
        <w:tblW w:w="9309" w:type="dxa"/>
        <w:tblInd w:w="421" w:type="dxa"/>
        <w:tblLook w:val="04A0" w:firstRow="1" w:lastRow="0" w:firstColumn="1" w:lastColumn="0" w:noHBand="0" w:noVBand="1"/>
      </w:tblPr>
      <w:tblGrid>
        <w:gridCol w:w="597"/>
        <w:gridCol w:w="1812"/>
        <w:gridCol w:w="2839"/>
        <w:gridCol w:w="939"/>
        <w:gridCol w:w="1112"/>
        <w:gridCol w:w="2010"/>
      </w:tblGrid>
      <w:tr w:rsidR="00F21966" w:rsidRPr="00077471" w14:paraId="1957200E" w14:textId="77777777" w:rsidTr="00F93F6D">
        <w:tc>
          <w:tcPr>
            <w:tcW w:w="597" w:type="dxa"/>
          </w:tcPr>
          <w:p w14:paraId="66CDB94C" w14:textId="7F4A7CCA" w:rsidR="00F21966" w:rsidRPr="00AA047C" w:rsidRDefault="00274FFC" w:rsidP="00CF6F9B">
            <w:pPr>
              <w:rPr>
                <w:rFonts w:ascii="Arial" w:hAnsi="Arial" w:cs="Arial"/>
                <w:b/>
                <w:bCs/>
                <w:sz w:val="18"/>
                <w:szCs w:val="18"/>
              </w:rPr>
            </w:pPr>
            <w:proofErr w:type="spellStart"/>
            <w:r w:rsidRPr="00AA047C">
              <w:rPr>
                <w:rFonts w:ascii="Arial" w:hAnsi="Arial" w:cs="Arial"/>
                <w:b/>
                <w:bCs/>
                <w:sz w:val="18"/>
                <w:szCs w:val="18"/>
              </w:rPr>
              <w:t>M</w:t>
            </w:r>
            <w:r w:rsidR="00C570DA" w:rsidRPr="00AA047C">
              <w:rPr>
                <w:rFonts w:ascii="Arial" w:hAnsi="Arial" w:cs="Arial"/>
                <w:b/>
                <w:bCs/>
                <w:sz w:val="18"/>
                <w:szCs w:val="18"/>
              </w:rPr>
              <w:t>oP</w:t>
            </w:r>
            <w:proofErr w:type="spellEnd"/>
          </w:p>
        </w:tc>
        <w:tc>
          <w:tcPr>
            <w:tcW w:w="1812" w:type="dxa"/>
          </w:tcPr>
          <w:p w14:paraId="7D4A8720" w14:textId="77777777" w:rsidR="00F21966" w:rsidRPr="00AA047C" w:rsidRDefault="00F21966" w:rsidP="00CF6F9B">
            <w:pPr>
              <w:rPr>
                <w:rFonts w:ascii="Arial" w:hAnsi="Arial" w:cs="Arial"/>
                <w:b/>
                <w:bCs/>
                <w:sz w:val="18"/>
                <w:szCs w:val="18"/>
              </w:rPr>
            </w:pPr>
            <w:r w:rsidRPr="00AA047C">
              <w:rPr>
                <w:rFonts w:ascii="Arial" w:hAnsi="Arial" w:cs="Arial"/>
                <w:b/>
                <w:bCs/>
                <w:sz w:val="18"/>
                <w:szCs w:val="18"/>
              </w:rPr>
              <w:t>Payee</w:t>
            </w:r>
          </w:p>
        </w:tc>
        <w:tc>
          <w:tcPr>
            <w:tcW w:w="2839" w:type="dxa"/>
          </w:tcPr>
          <w:p w14:paraId="2F2ED3C2" w14:textId="77777777" w:rsidR="00F21966" w:rsidRPr="00AA047C" w:rsidRDefault="00F21966" w:rsidP="00CF6F9B">
            <w:pPr>
              <w:rPr>
                <w:rFonts w:ascii="Arial" w:hAnsi="Arial" w:cs="Arial"/>
                <w:b/>
                <w:bCs/>
                <w:sz w:val="18"/>
                <w:szCs w:val="18"/>
              </w:rPr>
            </w:pPr>
            <w:r w:rsidRPr="00AA047C">
              <w:rPr>
                <w:rFonts w:ascii="Arial" w:hAnsi="Arial" w:cs="Arial"/>
                <w:b/>
                <w:bCs/>
                <w:sz w:val="18"/>
                <w:szCs w:val="18"/>
              </w:rPr>
              <w:t>Purpose</w:t>
            </w:r>
          </w:p>
        </w:tc>
        <w:tc>
          <w:tcPr>
            <w:tcW w:w="939" w:type="dxa"/>
          </w:tcPr>
          <w:p w14:paraId="327E7A24" w14:textId="77777777" w:rsidR="00F21966" w:rsidRPr="00AA047C" w:rsidRDefault="00F21966" w:rsidP="00CF6F9B">
            <w:pPr>
              <w:rPr>
                <w:rFonts w:ascii="Arial" w:hAnsi="Arial" w:cs="Arial"/>
                <w:b/>
                <w:bCs/>
                <w:sz w:val="18"/>
                <w:szCs w:val="18"/>
              </w:rPr>
            </w:pPr>
            <w:r w:rsidRPr="00AA047C">
              <w:rPr>
                <w:rFonts w:ascii="Arial" w:hAnsi="Arial" w:cs="Arial"/>
                <w:b/>
                <w:bCs/>
                <w:sz w:val="18"/>
                <w:szCs w:val="18"/>
              </w:rPr>
              <w:t>VAT</w:t>
            </w:r>
          </w:p>
        </w:tc>
        <w:tc>
          <w:tcPr>
            <w:tcW w:w="1112" w:type="dxa"/>
          </w:tcPr>
          <w:p w14:paraId="3920878D" w14:textId="77777777" w:rsidR="00F21966" w:rsidRPr="00AA047C" w:rsidRDefault="00F21966" w:rsidP="00CF6F9B">
            <w:pPr>
              <w:rPr>
                <w:rFonts w:ascii="Arial" w:hAnsi="Arial" w:cs="Arial"/>
                <w:b/>
                <w:bCs/>
                <w:sz w:val="18"/>
                <w:szCs w:val="18"/>
              </w:rPr>
            </w:pPr>
            <w:r w:rsidRPr="00AA047C">
              <w:rPr>
                <w:rFonts w:ascii="Arial" w:hAnsi="Arial" w:cs="Arial"/>
                <w:b/>
                <w:bCs/>
                <w:sz w:val="18"/>
                <w:szCs w:val="18"/>
              </w:rPr>
              <w:t>Amount</w:t>
            </w:r>
          </w:p>
        </w:tc>
        <w:tc>
          <w:tcPr>
            <w:tcW w:w="2010" w:type="dxa"/>
          </w:tcPr>
          <w:p w14:paraId="2FFD0936" w14:textId="77777777" w:rsidR="00F21966" w:rsidRPr="00AA047C" w:rsidRDefault="00F21966" w:rsidP="00CF6F9B">
            <w:pPr>
              <w:rPr>
                <w:rFonts w:ascii="Arial" w:hAnsi="Arial" w:cs="Arial"/>
                <w:b/>
                <w:bCs/>
                <w:sz w:val="18"/>
                <w:szCs w:val="18"/>
              </w:rPr>
            </w:pPr>
            <w:r w:rsidRPr="00AA047C">
              <w:rPr>
                <w:rFonts w:ascii="Arial" w:hAnsi="Arial" w:cs="Arial"/>
                <w:b/>
                <w:bCs/>
                <w:sz w:val="18"/>
                <w:szCs w:val="18"/>
              </w:rPr>
              <w:t>Powers</w:t>
            </w:r>
          </w:p>
        </w:tc>
      </w:tr>
      <w:tr w:rsidR="005E630F" w:rsidRPr="00196F6B" w14:paraId="2A23C96F" w14:textId="77777777" w:rsidTr="00F93F6D">
        <w:tc>
          <w:tcPr>
            <w:tcW w:w="597" w:type="dxa"/>
          </w:tcPr>
          <w:p w14:paraId="655B1CBD" w14:textId="77777777" w:rsidR="005E630F" w:rsidRPr="00196F6B" w:rsidRDefault="005E630F" w:rsidP="002347E4">
            <w:pPr>
              <w:jc w:val="both"/>
              <w:rPr>
                <w:rFonts w:ascii="Arial" w:hAnsi="Arial" w:cs="Arial"/>
              </w:rPr>
            </w:pPr>
            <w:bookmarkStart w:id="0" w:name="_Hlk177551899"/>
            <w:bookmarkStart w:id="1" w:name="_Hlk100063188"/>
            <w:r w:rsidRPr="00196F6B">
              <w:rPr>
                <w:rFonts w:ascii="Arial" w:hAnsi="Arial" w:cs="Arial"/>
              </w:rPr>
              <w:t>BP</w:t>
            </w:r>
          </w:p>
        </w:tc>
        <w:tc>
          <w:tcPr>
            <w:tcW w:w="1812" w:type="dxa"/>
          </w:tcPr>
          <w:p w14:paraId="736A60E3" w14:textId="77777777" w:rsidR="005E630F" w:rsidRPr="00196F6B" w:rsidRDefault="005E630F" w:rsidP="002347E4">
            <w:pPr>
              <w:jc w:val="both"/>
              <w:rPr>
                <w:rFonts w:ascii="Arial" w:hAnsi="Arial" w:cs="Arial"/>
              </w:rPr>
            </w:pPr>
            <w:r w:rsidRPr="00196F6B">
              <w:rPr>
                <w:rFonts w:ascii="Arial" w:hAnsi="Arial" w:cs="Arial"/>
              </w:rPr>
              <w:t>G Greaves</w:t>
            </w:r>
          </w:p>
        </w:tc>
        <w:tc>
          <w:tcPr>
            <w:tcW w:w="2839" w:type="dxa"/>
          </w:tcPr>
          <w:p w14:paraId="5313E9B0" w14:textId="7860176C" w:rsidR="005E630F" w:rsidRPr="00196F6B" w:rsidRDefault="005E630F" w:rsidP="002347E4">
            <w:pPr>
              <w:jc w:val="both"/>
              <w:rPr>
                <w:rFonts w:ascii="Arial" w:hAnsi="Arial" w:cs="Arial"/>
              </w:rPr>
            </w:pPr>
            <w:r w:rsidRPr="00196F6B">
              <w:rPr>
                <w:rFonts w:ascii="Arial" w:hAnsi="Arial" w:cs="Arial"/>
              </w:rPr>
              <w:t xml:space="preserve">Clerks Salary </w:t>
            </w:r>
            <w:r w:rsidR="001C4B0C" w:rsidRPr="00196F6B">
              <w:rPr>
                <w:rFonts w:ascii="Arial" w:hAnsi="Arial" w:cs="Arial"/>
              </w:rPr>
              <w:t>Oct 2024</w:t>
            </w:r>
            <w:r w:rsidRPr="00196F6B">
              <w:rPr>
                <w:rFonts w:ascii="Arial" w:hAnsi="Arial" w:cs="Arial"/>
              </w:rPr>
              <w:t xml:space="preserve"> </w:t>
            </w:r>
          </w:p>
        </w:tc>
        <w:tc>
          <w:tcPr>
            <w:tcW w:w="939" w:type="dxa"/>
          </w:tcPr>
          <w:p w14:paraId="3DF8DD47" w14:textId="77777777" w:rsidR="005E630F" w:rsidRPr="00196F6B" w:rsidRDefault="005E630F" w:rsidP="002347E4">
            <w:pPr>
              <w:jc w:val="center"/>
              <w:rPr>
                <w:rFonts w:ascii="Arial" w:hAnsi="Arial" w:cs="Arial"/>
              </w:rPr>
            </w:pPr>
          </w:p>
        </w:tc>
        <w:tc>
          <w:tcPr>
            <w:tcW w:w="1112" w:type="dxa"/>
          </w:tcPr>
          <w:p w14:paraId="0F4DCC8E" w14:textId="0EAC4D3A" w:rsidR="005E630F" w:rsidRPr="00196F6B" w:rsidRDefault="005E630F" w:rsidP="002347E4">
            <w:pPr>
              <w:jc w:val="center"/>
              <w:rPr>
                <w:rFonts w:ascii="Arial" w:hAnsi="Arial" w:cs="Arial"/>
              </w:rPr>
            </w:pPr>
            <w:r w:rsidRPr="00196F6B">
              <w:rPr>
                <w:rFonts w:ascii="Arial" w:hAnsi="Arial" w:cs="Arial"/>
              </w:rPr>
              <w:t>£</w:t>
            </w:r>
            <w:r w:rsidR="00FD2398" w:rsidRPr="00196F6B">
              <w:rPr>
                <w:rFonts w:ascii="Arial" w:hAnsi="Arial" w:cs="Arial"/>
              </w:rPr>
              <w:t>300.</w:t>
            </w:r>
            <w:r w:rsidR="00016662">
              <w:rPr>
                <w:rFonts w:ascii="Arial" w:hAnsi="Arial" w:cs="Arial"/>
              </w:rPr>
              <w:t>70</w:t>
            </w:r>
          </w:p>
        </w:tc>
        <w:tc>
          <w:tcPr>
            <w:tcW w:w="2010" w:type="dxa"/>
          </w:tcPr>
          <w:p w14:paraId="36AD1C4F" w14:textId="77777777" w:rsidR="005E630F" w:rsidRPr="00196F6B" w:rsidRDefault="005E630F" w:rsidP="002347E4">
            <w:pPr>
              <w:jc w:val="both"/>
              <w:rPr>
                <w:rFonts w:ascii="Arial" w:hAnsi="Arial" w:cs="Arial"/>
              </w:rPr>
            </w:pPr>
            <w:r w:rsidRPr="00196F6B">
              <w:rPr>
                <w:rFonts w:ascii="Arial" w:hAnsi="Arial" w:cs="Arial"/>
              </w:rPr>
              <w:t>LGA 1972 s112</w:t>
            </w:r>
          </w:p>
        </w:tc>
      </w:tr>
      <w:tr w:rsidR="005E630F" w:rsidRPr="00196F6B" w14:paraId="7A529B55" w14:textId="77777777" w:rsidTr="00F93F6D">
        <w:tc>
          <w:tcPr>
            <w:tcW w:w="597" w:type="dxa"/>
          </w:tcPr>
          <w:p w14:paraId="39F36CC9" w14:textId="77777777" w:rsidR="005E630F" w:rsidRPr="00196F6B" w:rsidRDefault="005E630F" w:rsidP="002347E4">
            <w:pPr>
              <w:jc w:val="both"/>
              <w:rPr>
                <w:rFonts w:ascii="Arial" w:hAnsi="Arial" w:cs="Arial"/>
              </w:rPr>
            </w:pPr>
            <w:r w:rsidRPr="00196F6B">
              <w:rPr>
                <w:rFonts w:ascii="Arial" w:hAnsi="Arial" w:cs="Arial"/>
              </w:rPr>
              <w:t>BP</w:t>
            </w:r>
          </w:p>
        </w:tc>
        <w:tc>
          <w:tcPr>
            <w:tcW w:w="1812" w:type="dxa"/>
          </w:tcPr>
          <w:p w14:paraId="4AA11D1B" w14:textId="77777777" w:rsidR="005E630F" w:rsidRPr="00196F6B" w:rsidRDefault="005E630F" w:rsidP="002347E4">
            <w:pPr>
              <w:jc w:val="both"/>
              <w:rPr>
                <w:rFonts w:ascii="Arial" w:hAnsi="Arial" w:cs="Arial"/>
              </w:rPr>
            </w:pPr>
            <w:r w:rsidRPr="00196F6B">
              <w:rPr>
                <w:rFonts w:ascii="Arial" w:hAnsi="Arial" w:cs="Arial"/>
              </w:rPr>
              <w:t>HMRC</w:t>
            </w:r>
          </w:p>
        </w:tc>
        <w:tc>
          <w:tcPr>
            <w:tcW w:w="2839" w:type="dxa"/>
          </w:tcPr>
          <w:p w14:paraId="21E67698" w14:textId="115F1598" w:rsidR="005E630F" w:rsidRPr="00196F6B" w:rsidRDefault="005E630F" w:rsidP="002347E4">
            <w:pPr>
              <w:jc w:val="both"/>
              <w:rPr>
                <w:rFonts w:ascii="Arial" w:hAnsi="Arial" w:cs="Arial"/>
              </w:rPr>
            </w:pPr>
            <w:r w:rsidRPr="00196F6B">
              <w:rPr>
                <w:rFonts w:ascii="Arial" w:hAnsi="Arial" w:cs="Arial"/>
              </w:rPr>
              <w:t xml:space="preserve">Clerks PAYE </w:t>
            </w:r>
            <w:r w:rsidR="00196F6B" w:rsidRPr="00196F6B">
              <w:rPr>
                <w:rFonts w:ascii="Arial" w:hAnsi="Arial" w:cs="Arial"/>
              </w:rPr>
              <w:t xml:space="preserve">Oct </w:t>
            </w:r>
            <w:r w:rsidRPr="00196F6B">
              <w:rPr>
                <w:rFonts w:ascii="Arial" w:hAnsi="Arial" w:cs="Arial"/>
              </w:rPr>
              <w:t>2024</w:t>
            </w:r>
          </w:p>
        </w:tc>
        <w:tc>
          <w:tcPr>
            <w:tcW w:w="939" w:type="dxa"/>
          </w:tcPr>
          <w:p w14:paraId="21605A45" w14:textId="77777777" w:rsidR="005E630F" w:rsidRPr="00196F6B" w:rsidRDefault="005E630F" w:rsidP="002347E4">
            <w:pPr>
              <w:jc w:val="center"/>
              <w:rPr>
                <w:rFonts w:ascii="Arial" w:hAnsi="Arial" w:cs="Arial"/>
              </w:rPr>
            </w:pPr>
          </w:p>
        </w:tc>
        <w:tc>
          <w:tcPr>
            <w:tcW w:w="1112" w:type="dxa"/>
          </w:tcPr>
          <w:p w14:paraId="0873D3A0" w14:textId="694C44DF" w:rsidR="005E630F" w:rsidRPr="00196F6B" w:rsidRDefault="005E630F" w:rsidP="002347E4">
            <w:pPr>
              <w:jc w:val="center"/>
              <w:rPr>
                <w:rFonts w:ascii="Arial" w:hAnsi="Arial" w:cs="Arial"/>
              </w:rPr>
            </w:pPr>
            <w:r w:rsidRPr="00196F6B">
              <w:rPr>
                <w:rFonts w:ascii="Arial" w:hAnsi="Arial" w:cs="Arial"/>
              </w:rPr>
              <w:t>£</w:t>
            </w:r>
            <w:r w:rsidR="00FD2398" w:rsidRPr="00196F6B">
              <w:rPr>
                <w:rFonts w:ascii="Arial" w:hAnsi="Arial" w:cs="Arial"/>
              </w:rPr>
              <w:t>75.</w:t>
            </w:r>
            <w:r w:rsidR="00016662">
              <w:rPr>
                <w:rFonts w:ascii="Arial" w:hAnsi="Arial" w:cs="Arial"/>
              </w:rPr>
              <w:t>00</w:t>
            </w:r>
          </w:p>
        </w:tc>
        <w:tc>
          <w:tcPr>
            <w:tcW w:w="2010" w:type="dxa"/>
          </w:tcPr>
          <w:p w14:paraId="5E8A4A56" w14:textId="77777777" w:rsidR="005E630F" w:rsidRPr="00196F6B" w:rsidRDefault="005E630F" w:rsidP="002347E4">
            <w:pPr>
              <w:jc w:val="both"/>
              <w:rPr>
                <w:rFonts w:ascii="Arial" w:hAnsi="Arial" w:cs="Arial"/>
              </w:rPr>
            </w:pPr>
            <w:r w:rsidRPr="00196F6B">
              <w:rPr>
                <w:rFonts w:ascii="Arial" w:hAnsi="Arial" w:cs="Arial"/>
              </w:rPr>
              <w:t>LGA 1972 s112</w:t>
            </w:r>
          </w:p>
        </w:tc>
      </w:tr>
      <w:bookmarkEnd w:id="0"/>
      <w:tr w:rsidR="00196F6B" w:rsidRPr="00196F6B" w14:paraId="72B9E3BA" w14:textId="77777777" w:rsidTr="00F93F6D">
        <w:tc>
          <w:tcPr>
            <w:tcW w:w="597" w:type="dxa"/>
          </w:tcPr>
          <w:p w14:paraId="7BF26089" w14:textId="06763C4C" w:rsidR="00196F6B" w:rsidRPr="00196F6B" w:rsidRDefault="00016662" w:rsidP="002347E4">
            <w:pPr>
              <w:jc w:val="both"/>
              <w:rPr>
                <w:rFonts w:ascii="Arial" w:hAnsi="Arial" w:cs="Arial"/>
              </w:rPr>
            </w:pPr>
            <w:r>
              <w:rPr>
                <w:rFonts w:ascii="Arial" w:hAnsi="Arial" w:cs="Arial"/>
              </w:rPr>
              <w:t>BP</w:t>
            </w:r>
          </w:p>
        </w:tc>
        <w:tc>
          <w:tcPr>
            <w:tcW w:w="1812" w:type="dxa"/>
          </w:tcPr>
          <w:p w14:paraId="1C6E71B7" w14:textId="0BB64E34" w:rsidR="00196F6B" w:rsidRPr="00196F6B" w:rsidRDefault="00016662" w:rsidP="002347E4">
            <w:pPr>
              <w:jc w:val="both"/>
              <w:rPr>
                <w:rFonts w:ascii="Arial" w:hAnsi="Arial" w:cs="Arial"/>
              </w:rPr>
            </w:pPr>
            <w:r>
              <w:rPr>
                <w:rFonts w:ascii="Arial" w:hAnsi="Arial" w:cs="Arial"/>
              </w:rPr>
              <w:t>E-ON</w:t>
            </w:r>
          </w:p>
        </w:tc>
        <w:tc>
          <w:tcPr>
            <w:tcW w:w="2839" w:type="dxa"/>
          </w:tcPr>
          <w:p w14:paraId="540D3C64" w14:textId="57DA60DB" w:rsidR="00196F6B" w:rsidRPr="00196F6B" w:rsidRDefault="00016662" w:rsidP="002347E4">
            <w:pPr>
              <w:jc w:val="both"/>
              <w:rPr>
                <w:rFonts w:ascii="Arial" w:hAnsi="Arial" w:cs="Arial"/>
              </w:rPr>
            </w:pPr>
            <w:r>
              <w:rPr>
                <w:rFonts w:ascii="Arial" w:hAnsi="Arial" w:cs="Arial"/>
              </w:rPr>
              <w:t xml:space="preserve">Street Light </w:t>
            </w:r>
            <w:proofErr w:type="spellStart"/>
            <w:r>
              <w:rPr>
                <w:rFonts w:ascii="Arial" w:hAnsi="Arial" w:cs="Arial"/>
              </w:rPr>
              <w:t>Maint</w:t>
            </w:r>
            <w:proofErr w:type="spellEnd"/>
            <w:r>
              <w:rPr>
                <w:rFonts w:ascii="Arial" w:hAnsi="Arial" w:cs="Arial"/>
              </w:rPr>
              <w:t xml:space="preserve"> invoice 125674</w:t>
            </w:r>
          </w:p>
        </w:tc>
        <w:tc>
          <w:tcPr>
            <w:tcW w:w="939" w:type="dxa"/>
          </w:tcPr>
          <w:p w14:paraId="1AD2AA0A" w14:textId="6B12BD99" w:rsidR="00196F6B" w:rsidRPr="00196F6B" w:rsidRDefault="00016662" w:rsidP="002347E4">
            <w:pPr>
              <w:jc w:val="center"/>
              <w:rPr>
                <w:rFonts w:ascii="Arial" w:hAnsi="Arial" w:cs="Arial"/>
              </w:rPr>
            </w:pPr>
            <w:r>
              <w:rPr>
                <w:rFonts w:ascii="Arial" w:hAnsi="Arial" w:cs="Arial"/>
              </w:rPr>
              <w:t>£34.50</w:t>
            </w:r>
          </w:p>
        </w:tc>
        <w:tc>
          <w:tcPr>
            <w:tcW w:w="1112" w:type="dxa"/>
          </w:tcPr>
          <w:p w14:paraId="1ED1EFB7" w14:textId="6AF9DA1B" w:rsidR="00196F6B" w:rsidRPr="00196F6B" w:rsidRDefault="00016662" w:rsidP="002347E4">
            <w:pPr>
              <w:jc w:val="center"/>
              <w:rPr>
                <w:rFonts w:ascii="Arial" w:hAnsi="Arial" w:cs="Arial"/>
              </w:rPr>
            </w:pPr>
            <w:r>
              <w:rPr>
                <w:rFonts w:ascii="Arial" w:hAnsi="Arial" w:cs="Arial"/>
              </w:rPr>
              <w:t>£207.00</w:t>
            </w:r>
          </w:p>
        </w:tc>
        <w:tc>
          <w:tcPr>
            <w:tcW w:w="2010" w:type="dxa"/>
          </w:tcPr>
          <w:p w14:paraId="76E60E27" w14:textId="43909417" w:rsidR="00196F6B" w:rsidRPr="00196F6B" w:rsidRDefault="00016662" w:rsidP="002347E4">
            <w:pPr>
              <w:jc w:val="both"/>
              <w:rPr>
                <w:rFonts w:ascii="Arial" w:hAnsi="Arial" w:cs="Arial"/>
              </w:rPr>
            </w:pPr>
            <w:r w:rsidRPr="00196F6B">
              <w:rPr>
                <w:rFonts w:ascii="Arial" w:hAnsi="Arial" w:cs="Arial"/>
              </w:rPr>
              <w:t>Highways Act 1980</w:t>
            </w:r>
          </w:p>
        </w:tc>
      </w:tr>
      <w:tr w:rsidR="00525A54" w:rsidRPr="00196F6B" w14:paraId="35F3FBA3" w14:textId="77777777" w:rsidTr="00F93F6D">
        <w:tc>
          <w:tcPr>
            <w:tcW w:w="597" w:type="dxa"/>
          </w:tcPr>
          <w:p w14:paraId="4AEA381C" w14:textId="40F774C9" w:rsidR="00525A54" w:rsidRDefault="00525A54" w:rsidP="002347E4">
            <w:pPr>
              <w:jc w:val="both"/>
              <w:rPr>
                <w:rFonts w:ascii="Arial" w:hAnsi="Arial" w:cs="Arial"/>
              </w:rPr>
            </w:pPr>
            <w:r>
              <w:rPr>
                <w:rFonts w:ascii="Arial" w:hAnsi="Arial" w:cs="Arial"/>
              </w:rPr>
              <w:t>BP</w:t>
            </w:r>
          </w:p>
        </w:tc>
        <w:tc>
          <w:tcPr>
            <w:tcW w:w="1812" w:type="dxa"/>
          </w:tcPr>
          <w:p w14:paraId="167755A1" w14:textId="037B6E3E" w:rsidR="00525A54" w:rsidRDefault="00525A54" w:rsidP="002347E4">
            <w:pPr>
              <w:jc w:val="both"/>
              <w:rPr>
                <w:rFonts w:ascii="Arial" w:hAnsi="Arial" w:cs="Arial"/>
              </w:rPr>
            </w:pPr>
            <w:r>
              <w:rPr>
                <w:rFonts w:ascii="Arial" w:hAnsi="Arial" w:cs="Arial"/>
              </w:rPr>
              <w:t>Unity Trust Bank</w:t>
            </w:r>
          </w:p>
        </w:tc>
        <w:tc>
          <w:tcPr>
            <w:tcW w:w="2839" w:type="dxa"/>
          </w:tcPr>
          <w:p w14:paraId="7B1CB197" w14:textId="165FB44E" w:rsidR="00525A54" w:rsidRDefault="00525A54" w:rsidP="002347E4">
            <w:pPr>
              <w:jc w:val="both"/>
              <w:rPr>
                <w:rFonts w:ascii="Arial" w:hAnsi="Arial" w:cs="Arial"/>
              </w:rPr>
            </w:pPr>
            <w:r>
              <w:rPr>
                <w:rFonts w:ascii="Arial" w:hAnsi="Arial" w:cs="Arial"/>
              </w:rPr>
              <w:t>Service Charge 30 Sept 2024</w:t>
            </w:r>
          </w:p>
        </w:tc>
        <w:tc>
          <w:tcPr>
            <w:tcW w:w="939" w:type="dxa"/>
          </w:tcPr>
          <w:p w14:paraId="16D5DF3A" w14:textId="77777777" w:rsidR="00525A54" w:rsidRDefault="00525A54" w:rsidP="002347E4">
            <w:pPr>
              <w:jc w:val="center"/>
              <w:rPr>
                <w:rFonts w:ascii="Arial" w:hAnsi="Arial" w:cs="Arial"/>
              </w:rPr>
            </w:pPr>
          </w:p>
        </w:tc>
        <w:tc>
          <w:tcPr>
            <w:tcW w:w="1112" w:type="dxa"/>
          </w:tcPr>
          <w:p w14:paraId="25E160CE" w14:textId="37119006" w:rsidR="00525A54" w:rsidRDefault="00525A54" w:rsidP="002347E4">
            <w:pPr>
              <w:jc w:val="center"/>
              <w:rPr>
                <w:rFonts w:ascii="Arial" w:hAnsi="Arial" w:cs="Arial"/>
              </w:rPr>
            </w:pPr>
            <w:r>
              <w:rPr>
                <w:rFonts w:ascii="Arial" w:hAnsi="Arial" w:cs="Arial"/>
              </w:rPr>
              <w:t>£18.00</w:t>
            </w:r>
          </w:p>
        </w:tc>
        <w:tc>
          <w:tcPr>
            <w:tcW w:w="2010" w:type="dxa"/>
          </w:tcPr>
          <w:p w14:paraId="524B832B" w14:textId="2A6C848B" w:rsidR="00525A54" w:rsidRPr="00196F6B" w:rsidRDefault="00525A54" w:rsidP="002347E4">
            <w:pPr>
              <w:jc w:val="both"/>
              <w:rPr>
                <w:rFonts w:ascii="Arial" w:hAnsi="Arial" w:cs="Arial"/>
              </w:rPr>
            </w:pPr>
            <w:r w:rsidRPr="00525A54">
              <w:rPr>
                <w:rFonts w:ascii="Arial" w:hAnsi="Arial" w:cs="Arial"/>
              </w:rPr>
              <w:t>LGA 1972 s112</w:t>
            </w:r>
          </w:p>
        </w:tc>
      </w:tr>
      <w:tr w:rsidR="00196F6B" w:rsidRPr="00196F6B" w14:paraId="31666DC6" w14:textId="77777777" w:rsidTr="00F93F6D">
        <w:tc>
          <w:tcPr>
            <w:tcW w:w="597" w:type="dxa"/>
          </w:tcPr>
          <w:p w14:paraId="2B09242E" w14:textId="0D5496E7" w:rsidR="00196F6B" w:rsidRPr="00196F6B" w:rsidRDefault="00196F6B" w:rsidP="00196F6B">
            <w:pPr>
              <w:jc w:val="both"/>
              <w:rPr>
                <w:rFonts w:ascii="Arial" w:hAnsi="Arial" w:cs="Arial"/>
              </w:rPr>
            </w:pPr>
            <w:r w:rsidRPr="00196F6B">
              <w:rPr>
                <w:rFonts w:ascii="Arial" w:hAnsi="Arial" w:cs="Arial"/>
              </w:rPr>
              <w:t>BP</w:t>
            </w:r>
          </w:p>
        </w:tc>
        <w:tc>
          <w:tcPr>
            <w:tcW w:w="1812" w:type="dxa"/>
          </w:tcPr>
          <w:p w14:paraId="18BDCBF6" w14:textId="012DD398" w:rsidR="00196F6B" w:rsidRPr="00196F6B" w:rsidRDefault="00196F6B" w:rsidP="00196F6B">
            <w:pPr>
              <w:jc w:val="both"/>
              <w:rPr>
                <w:rFonts w:ascii="Arial" w:hAnsi="Arial" w:cs="Arial"/>
              </w:rPr>
            </w:pPr>
            <w:r w:rsidRPr="00196F6B">
              <w:rPr>
                <w:rFonts w:ascii="Arial" w:hAnsi="Arial" w:cs="Arial"/>
              </w:rPr>
              <w:t>G Greaves</w:t>
            </w:r>
          </w:p>
        </w:tc>
        <w:tc>
          <w:tcPr>
            <w:tcW w:w="2839" w:type="dxa"/>
          </w:tcPr>
          <w:p w14:paraId="44464846" w14:textId="58FDFCC2" w:rsidR="00196F6B" w:rsidRPr="00196F6B" w:rsidRDefault="00196F6B" w:rsidP="00196F6B">
            <w:pPr>
              <w:jc w:val="both"/>
              <w:rPr>
                <w:rFonts w:ascii="Arial" w:hAnsi="Arial" w:cs="Arial"/>
              </w:rPr>
            </w:pPr>
            <w:r w:rsidRPr="00196F6B">
              <w:rPr>
                <w:rFonts w:ascii="Arial" w:hAnsi="Arial" w:cs="Arial"/>
              </w:rPr>
              <w:t xml:space="preserve">Clerks Salary </w:t>
            </w:r>
            <w:r>
              <w:rPr>
                <w:rFonts w:ascii="Arial" w:hAnsi="Arial" w:cs="Arial"/>
              </w:rPr>
              <w:t xml:space="preserve">Nov </w:t>
            </w:r>
            <w:r w:rsidRPr="00196F6B">
              <w:rPr>
                <w:rFonts w:ascii="Arial" w:hAnsi="Arial" w:cs="Arial"/>
              </w:rPr>
              <w:t xml:space="preserve">2024 </w:t>
            </w:r>
            <w:r w:rsidR="00DE64B3">
              <w:rPr>
                <w:rFonts w:ascii="Arial" w:hAnsi="Arial" w:cs="Arial"/>
              </w:rPr>
              <w:t xml:space="preserve">plus pay award </w:t>
            </w:r>
          </w:p>
        </w:tc>
        <w:tc>
          <w:tcPr>
            <w:tcW w:w="939" w:type="dxa"/>
          </w:tcPr>
          <w:p w14:paraId="574F9034" w14:textId="77777777" w:rsidR="00196F6B" w:rsidRPr="00196F6B" w:rsidRDefault="00196F6B" w:rsidP="00196F6B">
            <w:pPr>
              <w:jc w:val="center"/>
              <w:rPr>
                <w:rFonts w:ascii="Arial" w:hAnsi="Arial" w:cs="Arial"/>
              </w:rPr>
            </w:pPr>
          </w:p>
        </w:tc>
        <w:tc>
          <w:tcPr>
            <w:tcW w:w="1112" w:type="dxa"/>
          </w:tcPr>
          <w:p w14:paraId="225BEE83" w14:textId="69759689" w:rsidR="00196F6B" w:rsidRPr="00196F6B" w:rsidRDefault="00196F6B" w:rsidP="00196F6B">
            <w:pPr>
              <w:jc w:val="center"/>
              <w:rPr>
                <w:rFonts w:ascii="Arial" w:hAnsi="Arial" w:cs="Arial"/>
              </w:rPr>
            </w:pPr>
            <w:r w:rsidRPr="00196F6B">
              <w:rPr>
                <w:rFonts w:ascii="Arial" w:hAnsi="Arial" w:cs="Arial"/>
              </w:rPr>
              <w:t>£</w:t>
            </w:r>
            <w:r w:rsidR="00DE64B3">
              <w:rPr>
                <w:rFonts w:ascii="Arial" w:hAnsi="Arial" w:cs="Arial"/>
              </w:rPr>
              <w:t>414.14</w:t>
            </w:r>
          </w:p>
        </w:tc>
        <w:tc>
          <w:tcPr>
            <w:tcW w:w="2010" w:type="dxa"/>
          </w:tcPr>
          <w:p w14:paraId="3BD9E657" w14:textId="0B09C765" w:rsidR="00196F6B" w:rsidRPr="00196F6B" w:rsidRDefault="00196F6B" w:rsidP="00196F6B">
            <w:pPr>
              <w:jc w:val="both"/>
              <w:rPr>
                <w:rFonts w:ascii="Arial" w:hAnsi="Arial" w:cs="Arial"/>
              </w:rPr>
            </w:pPr>
            <w:r w:rsidRPr="00196F6B">
              <w:rPr>
                <w:rFonts w:ascii="Arial" w:hAnsi="Arial" w:cs="Arial"/>
              </w:rPr>
              <w:t>LGA 1972 s112</w:t>
            </w:r>
          </w:p>
        </w:tc>
      </w:tr>
      <w:tr w:rsidR="00196F6B" w:rsidRPr="00196F6B" w14:paraId="107A5D5B" w14:textId="77777777" w:rsidTr="00F93F6D">
        <w:tc>
          <w:tcPr>
            <w:tcW w:w="597" w:type="dxa"/>
          </w:tcPr>
          <w:p w14:paraId="215C7066" w14:textId="11332C09" w:rsidR="00196F6B" w:rsidRPr="00196F6B" w:rsidRDefault="00196F6B" w:rsidP="00196F6B">
            <w:pPr>
              <w:jc w:val="both"/>
              <w:rPr>
                <w:rFonts w:ascii="Arial" w:hAnsi="Arial" w:cs="Arial"/>
              </w:rPr>
            </w:pPr>
            <w:r w:rsidRPr="00196F6B">
              <w:rPr>
                <w:rFonts w:ascii="Arial" w:hAnsi="Arial" w:cs="Arial"/>
              </w:rPr>
              <w:t>BP</w:t>
            </w:r>
          </w:p>
        </w:tc>
        <w:tc>
          <w:tcPr>
            <w:tcW w:w="1812" w:type="dxa"/>
          </w:tcPr>
          <w:p w14:paraId="7250BAEA" w14:textId="732D0D8A" w:rsidR="00196F6B" w:rsidRPr="00196F6B" w:rsidRDefault="00196F6B" w:rsidP="00196F6B">
            <w:pPr>
              <w:jc w:val="both"/>
              <w:rPr>
                <w:rFonts w:ascii="Arial" w:hAnsi="Arial" w:cs="Arial"/>
              </w:rPr>
            </w:pPr>
            <w:r w:rsidRPr="00196F6B">
              <w:rPr>
                <w:rFonts w:ascii="Arial" w:hAnsi="Arial" w:cs="Arial"/>
              </w:rPr>
              <w:t>HMRC</w:t>
            </w:r>
          </w:p>
        </w:tc>
        <w:tc>
          <w:tcPr>
            <w:tcW w:w="2839" w:type="dxa"/>
          </w:tcPr>
          <w:p w14:paraId="1E1F9640" w14:textId="0B5DEB4B" w:rsidR="00196F6B" w:rsidRPr="00196F6B" w:rsidRDefault="00196F6B" w:rsidP="00196F6B">
            <w:pPr>
              <w:jc w:val="both"/>
              <w:rPr>
                <w:rFonts w:ascii="Arial" w:hAnsi="Arial" w:cs="Arial"/>
              </w:rPr>
            </w:pPr>
            <w:r w:rsidRPr="00196F6B">
              <w:rPr>
                <w:rFonts w:ascii="Arial" w:hAnsi="Arial" w:cs="Arial"/>
              </w:rPr>
              <w:t xml:space="preserve">Clerks PAYE </w:t>
            </w:r>
            <w:r>
              <w:rPr>
                <w:rFonts w:ascii="Arial" w:hAnsi="Arial" w:cs="Arial"/>
              </w:rPr>
              <w:t xml:space="preserve">Nov </w:t>
            </w:r>
            <w:r w:rsidRPr="00196F6B">
              <w:rPr>
                <w:rFonts w:ascii="Arial" w:hAnsi="Arial" w:cs="Arial"/>
              </w:rPr>
              <w:t>2024</w:t>
            </w:r>
          </w:p>
        </w:tc>
        <w:tc>
          <w:tcPr>
            <w:tcW w:w="939" w:type="dxa"/>
          </w:tcPr>
          <w:p w14:paraId="3CD3D6D0" w14:textId="77777777" w:rsidR="00196F6B" w:rsidRPr="00196F6B" w:rsidRDefault="00196F6B" w:rsidP="00196F6B">
            <w:pPr>
              <w:jc w:val="center"/>
              <w:rPr>
                <w:rFonts w:ascii="Arial" w:hAnsi="Arial" w:cs="Arial"/>
              </w:rPr>
            </w:pPr>
          </w:p>
        </w:tc>
        <w:tc>
          <w:tcPr>
            <w:tcW w:w="1112" w:type="dxa"/>
          </w:tcPr>
          <w:p w14:paraId="25E4C0EE" w14:textId="3ABA3347" w:rsidR="00196F6B" w:rsidRPr="00196F6B" w:rsidRDefault="00196F6B" w:rsidP="00196F6B">
            <w:pPr>
              <w:jc w:val="center"/>
              <w:rPr>
                <w:rFonts w:ascii="Arial" w:hAnsi="Arial" w:cs="Arial"/>
              </w:rPr>
            </w:pPr>
            <w:r w:rsidRPr="00196F6B">
              <w:rPr>
                <w:rFonts w:ascii="Arial" w:hAnsi="Arial" w:cs="Arial"/>
              </w:rPr>
              <w:t>£</w:t>
            </w:r>
            <w:r w:rsidR="00DE64B3">
              <w:rPr>
                <w:rFonts w:ascii="Arial" w:hAnsi="Arial" w:cs="Arial"/>
              </w:rPr>
              <w:t>124.67</w:t>
            </w:r>
          </w:p>
        </w:tc>
        <w:tc>
          <w:tcPr>
            <w:tcW w:w="2010" w:type="dxa"/>
          </w:tcPr>
          <w:p w14:paraId="53CA3C5B" w14:textId="416A6C0D" w:rsidR="00196F6B" w:rsidRPr="00196F6B" w:rsidRDefault="00196F6B" w:rsidP="00196F6B">
            <w:pPr>
              <w:jc w:val="both"/>
              <w:rPr>
                <w:rFonts w:ascii="Arial" w:hAnsi="Arial" w:cs="Arial"/>
              </w:rPr>
            </w:pPr>
            <w:r w:rsidRPr="00196F6B">
              <w:rPr>
                <w:rFonts w:ascii="Arial" w:hAnsi="Arial" w:cs="Arial"/>
              </w:rPr>
              <w:t>LGA 1972 s112</w:t>
            </w:r>
          </w:p>
        </w:tc>
      </w:tr>
      <w:tr w:rsidR="008E4B5F" w:rsidRPr="00196F6B" w14:paraId="253C33CA" w14:textId="77777777" w:rsidTr="00F93F6D">
        <w:tc>
          <w:tcPr>
            <w:tcW w:w="597" w:type="dxa"/>
          </w:tcPr>
          <w:p w14:paraId="76D52974" w14:textId="18E065EE" w:rsidR="008E4B5F" w:rsidRPr="00196F6B" w:rsidRDefault="008E4B5F" w:rsidP="002831B7">
            <w:pPr>
              <w:jc w:val="both"/>
              <w:rPr>
                <w:rFonts w:ascii="Arial" w:hAnsi="Arial" w:cs="Arial"/>
              </w:rPr>
            </w:pPr>
            <w:r w:rsidRPr="00196F6B">
              <w:rPr>
                <w:rFonts w:ascii="Arial" w:hAnsi="Arial" w:cs="Arial"/>
              </w:rPr>
              <w:lastRenderedPageBreak/>
              <w:t>BP</w:t>
            </w:r>
          </w:p>
        </w:tc>
        <w:tc>
          <w:tcPr>
            <w:tcW w:w="1812" w:type="dxa"/>
          </w:tcPr>
          <w:p w14:paraId="6AA431C3" w14:textId="22764510" w:rsidR="008E4B5F" w:rsidRPr="00196F6B" w:rsidRDefault="008E4B5F" w:rsidP="002831B7">
            <w:pPr>
              <w:jc w:val="both"/>
              <w:rPr>
                <w:rFonts w:ascii="Arial" w:hAnsi="Arial" w:cs="Arial"/>
              </w:rPr>
            </w:pPr>
            <w:r w:rsidRPr="00196F6B">
              <w:rPr>
                <w:rFonts w:ascii="Arial" w:hAnsi="Arial" w:cs="Arial"/>
              </w:rPr>
              <w:t>G Greaves</w:t>
            </w:r>
          </w:p>
        </w:tc>
        <w:tc>
          <w:tcPr>
            <w:tcW w:w="2839" w:type="dxa"/>
          </w:tcPr>
          <w:p w14:paraId="3815F1F6" w14:textId="589B8EB1" w:rsidR="008E4B5F" w:rsidRPr="00196F6B" w:rsidRDefault="008E4B5F" w:rsidP="002831B7">
            <w:pPr>
              <w:jc w:val="both"/>
              <w:rPr>
                <w:rFonts w:ascii="Arial" w:hAnsi="Arial" w:cs="Arial"/>
              </w:rPr>
            </w:pPr>
            <w:r w:rsidRPr="00196F6B">
              <w:rPr>
                <w:rFonts w:ascii="Arial" w:hAnsi="Arial" w:cs="Arial"/>
              </w:rPr>
              <w:t xml:space="preserve">Clerks Travel </w:t>
            </w:r>
            <w:r w:rsidR="00D02DE3" w:rsidRPr="00196F6B">
              <w:rPr>
                <w:rFonts w:ascii="Arial" w:hAnsi="Arial" w:cs="Arial"/>
              </w:rPr>
              <w:t>Expenses</w:t>
            </w:r>
            <w:r w:rsidR="00196F6B" w:rsidRPr="00196F6B">
              <w:rPr>
                <w:rFonts w:ascii="Arial" w:hAnsi="Arial" w:cs="Arial"/>
              </w:rPr>
              <w:t xml:space="preserve"> November </w:t>
            </w:r>
            <w:r w:rsidRPr="00196F6B">
              <w:rPr>
                <w:rFonts w:ascii="Arial" w:hAnsi="Arial" w:cs="Arial"/>
              </w:rPr>
              <w:t>202</w:t>
            </w:r>
            <w:r w:rsidR="00C30669" w:rsidRPr="00196F6B">
              <w:rPr>
                <w:rFonts w:ascii="Arial" w:hAnsi="Arial" w:cs="Arial"/>
              </w:rPr>
              <w:t>4</w:t>
            </w:r>
            <w:r w:rsidR="005E630F" w:rsidRPr="00196F6B">
              <w:rPr>
                <w:rFonts w:ascii="Arial" w:hAnsi="Arial" w:cs="Arial"/>
              </w:rPr>
              <w:t xml:space="preserve"> </w:t>
            </w:r>
            <w:r w:rsidR="00FD2398" w:rsidRPr="00196F6B">
              <w:rPr>
                <w:rFonts w:ascii="Arial" w:hAnsi="Arial" w:cs="Arial"/>
              </w:rPr>
              <w:t>£11.70</w:t>
            </w:r>
          </w:p>
        </w:tc>
        <w:tc>
          <w:tcPr>
            <w:tcW w:w="939" w:type="dxa"/>
          </w:tcPr>
          <w:p w14:paraId="3CF04854" w14:textId="1BDE5D93" w:rsidR="008E4B5F" w:rsidRPr="00196F6B" w:rsidRDefault="008E4B5F" w:rsidP="00F21966">
            <w:pPr>
              <w:jc w:val="center"/>
              <w:rPr>
                <w:rFonts w:ascii="Arial" w:hAnsi="Arial" w:cs="Arial"/>
              </w:rPr>
            </w:pPr>
          </w:p>
        </w:tc>
        <w:tc>
          <w:tcPr>
            <w:tcW w:w="1112" w:type="dxa"/>
          </w:tcPr>
          <w:p w14:paraId="69138FD0" w14:textId="5310F785" w:rsidR="008E4B5F" w:rsidRPr="00196F6B" w:rsidRDefault="008E4B5F" w:rsidP="00F21966">
            <w:pPr>
              <w:jc w:val="center"/>
              <w:rPr>
                <w:rFonts w:ascii="Arial" w:hAnsi="Arial" w:cs="Arial"/>
              </w:rPr>
            </w:pPr>
            <w:r w:rsidRPr="00196F6B">
              <w:rPr>
                <w:rFonts w:ascii="Arial" w:hAnsi="Arial" w:cs="Arial"/>
              </w:rPr>
              <w:t>£1</w:t>
            </w:r>
            <w:r w:rsidR="006504DC" w:rsidRPr="00196F6B">
              <w:rPr>
                <w:rFonts w:ascii="Arial" w:hAnsi="Arial" w:cs="Arial"/>
              </w:rPr>
              <w:t>1.</w:t>
            </w:r>
            <w:r w:rsidRPr="00196F6B">
              <w:rPr>
                <w:rFonts w:ascii="Arial" w:hAnsi="Arial" w:cs="Arial"/>
              </w:rPr>
              <w:t xml:space="preserve">70 </w:t>
            </w:r>
          </w:p>
        </w:tc>
        <w:tc>
          <w:tcPr>
            <w:tcW w:w="2010" w:type="dxa"/>
          </w:tcPr>
          <w:p w14:paraId="2E80FB7A" w14:textId="32FDE1A1" w:rsidR="008E4B5F" w:rsidRPr="00196F6B" w:rsidRDefault="008E4B5F" w:rsidP="002831B7">
            <w:pPr>
              <w:jc w:val="both"/>
              <w:rPr>
                <w:rFonts w:ascii="Arial" w:hAnsi="Arial" w:cs="Arial"/>
              </w:rPr>
            </w:pPr>
            <w:r w:rsidRPr="00196F6B">
              <w:rPr>
                <w:rFonts w:ascii="Arial" w:hAnsi="Arial" w:cs="Arial"/>
              </w:rPr>
              <w:t>LGA 1972 s112</w:t>
            </w:r>
          </w:p>
        </w:tc>
      </w:tr>
      <w:tr w:rsidR="00E74AC7" w:rsidRPr="00E74AC7" w14:paraId="723098C2" w14:textId="77777777" w:rsidTr="00F93F6D">
        <w:tc>
          <w:tcPr>
            <w:tcW w:w="597" w:type="dxa"/>
          </w:tcPr>
          <w:p w14:paraId="3A0175E9" w14:textId="5F731C3A" w:rsidR="00E74AC7" w:rsidRPr="00E74AC7" w:rsidRDefault="00E74AC7" w:rsidP="00E74AC7">
            <w:pPr>
              <w:jc w:val="both"/>
              <w:rPr>
                <w:rFonts w:ascii="Arial" w:hAnsi="Arial" w:cs="Arial"/>
              </w:rPr>
            </w:pPr>
            <w:r w:rsidRPr="00E74AC7">
              <w:rPr>
                <w:rFonts w:ascii="Arial" w:hAnsi="Arial" w:cs="Arial"/>
              </w:rPr>
              <w:t>BP</w:t>
            </w:r>
          </w:p>
        </w:tc>
        <w:tc>
          <w:tcPr>
            <w:tcW w:w="1812" w:type="dxa"/>
          </w:tcPr>
          <w:p w14:paraId="65154302" w14:textId="5E0ED541" w:rsidR="00E74AC7" w:rsidRPr="00E74AC7" w:rsidRDefault="00E74AC7" w:rsidP="00E74AC7">
            <w:pPr>
              <w:jc w:val="both"/>
              <w:rPr>
                <w:rFonts w:ascii="Arial" w:hAnsi="Arial" w:cs="Arial"/>
              </w:rPr>
            </w:pPr>
            <w:r w:rsidRPr="00E74AC7">
              <w:rPr>
                <w:rFonts w:ascii="Arial" w:hAnsi="Arial" w:cs="Arial"/>
              </w:rPr>
              <w:t>E-ON</w:t>
            </w:r>
          </w:p>
        </w:tc>
        <w:tc>
          <w:tcPr>
            <w:tcW w:w="2839" w:type="dxa"/>
          </w:tcPr>
          <w:p w14:paraId="7BB89BFC" w14:textId="7A1805F0" w:rsidR="00E74AC7" w:rsidRPr="00E74AC7" w:rsidRDefault="00E74AC7" w:rsidP="00E74AC7">
            <w:pPr>
              <w:jc w:val="both"/>
              <w:rPr>
                <w:rFonts w:ascii="Arial" w:hAnsi="Arial" w:cs="Arial"/>
              </w:rPr>
            </w:pPr>
            <w:r w:rsidRPr="00E74AC7">
              <w:rPr>
                <w:rFonts w:ascii="Arial" w:hAnsi="Arial" w:cs="Arial"/>
              </w:rPr>
              <w:t>Street Light Repair invoice 126151</w:t>
            </w:r>
          </w:p>
        </w:tc>
        <w:tc>
          <w:tcPr>
            <w:tcW w:w="939" w:type="dxa"/>
          </w:tcPr>
          <w:p w14:paraId="744500D7" w14:textId="497E6C59" w:rsidR="00E74AC7" w:rsidRPr="00E74AC7" w:rsidRDefault="00525A54" w:rsidP="00E74AC7">
            <w:pPr>
              <w:jc w:val="center"/>
              <w:rPr>
                <w:rFonts w:ascii="Arial" w:hAnsi="Arial" w:cs="Arial"/>
              </w:rPr>
            </w:pPr>
            <w:r>
              <w:rPr>
                <w:rFonts w:ascii="Arial" w:hAnsi="Arial" w:cs="Arial"/>
              </w:rPr>
              <w:t>£</w:t>
            </w:r>
            <w:r w:rsidR="00E74AC7" w:rsidRPr="00E74AC7">
              <w:rPr>
                <w:rFonts w:ascii="Arial" w:hAnsi="Arial" w:cs="Arial"/>
              </w:rPr>
              <w:t>7.00</w:t>
            </w:r>
          </w:p>
        </w:tc>
        <w:tc>
          <w:tcPr>
            <w:tcW w:w="1112" w:type="dxa"/>
          </w:tcPr>
          <w:p w14:paraId="163E2055" w14:textId="1122B86D" w:rsidR="00E74AC7" w:rsidRPr="00E74AC7" w:rsidRDefault="00E74AC7" w:rsidP="00E74AC7">
            <w:pPr>
              <w:jc w:val="center"/>
              <w:rPr>
                <w:rFonts w:ascii="Arial" w:hAnsi="Arial" w:cs="Arial"/>
              </w:rPr>
            </w:pPr>
            <w:r w:rsidRPr="00E74AC7">
              <w:rPr>
                <w:rFonts w:ascii="Arial" w:hAnsi="Arial" w:cs="Arial"/>
              </w:rPr>
              <w:t>£42.00</w:t>
            </w:r>
          </w:p>
        </w:tc>
        <w:tc>
          <w:tcPr>
            <w:tcW w:w="2010" w:type="dxa"/>
          </w:tcPr>
          <w:p w14:paraId="686B29D4" w14:textId="7C09DA1A" w:rsidR="00E74AC7" w:rsidRPr="00E74AC7" w:rsidRDefault="00E74AC7" w:rsidP="00E74AC7">
            <w:pPr>
              <w:jc w:val="both"/>
              <w:rPr>
                <w:rFonts w:ascii="Arial" w:hAnsi="Arial" w:cs="Arial"/>
              </w:rPr>
            </w:pPr>
            <w:r w:rsidRPr="00E74AC7">
              <w:rPr>
                <w:rFonts w:ascii="Arial" w:hAnsi="Arial" w:cs="Arial"/>
              </w:rPr>
              <w:t>Highways Act 1980</w:t>
            </w:r>
          </w:p>
        </w:tc>
      </w:tr>
      <w:tr w:rsidR="004A3956" w:rsidRPr="00196F6B" w14:paraId="4864D022" w14:textId="77777777" w:rsidTr="00F93F6D">
        <w:tc>
          <w:tcPr>
            <w:tcW w:w="597" w:type="dxa"/>
          </w:tcPr>
          <w:p w14:paraId="48BA1A77" w14:textId="0DA9F595" w:rsidR="004A3956" w:rsidRPr="00196F6B" w:rsidRDefault="004A3956" w:rsidP="002831B7">
            <w:pPr>
              <w:jc w:val="both"/>
              <w:rPr>
                <w:rFonts w:ascii="Arial" w:hAnsi="Arial" w:cs="Arial"/>
              </w:rPr>
            </w:pPr>
            <w:r>
              <w:rPr>
                <w:rFonts w:ascii="Arial" w:hAnsi="Arial" w:cs="Arial"/>
              </w:rPr>
              <w:t>BP</w:t>
            </w:r>
          </w:p>
        </w:tc>
        <w:tc>
          <w:tcPr>
            <w:tcW w:w="1812" w:type="dxa"/>
          </w:tcPr>
          <w:p w14:paraId="26962B1D" w14:textId="56DD8A63" w:rsidR="004A3956" w:rsidRPr="00196F6B" w:rsidRDefault="00F93F6D" w:rsidP="002831B7">
            <w:pPr>
              <w:jc w:val="both"/>
              <w:rPr>
                <w:rFonts w:ascii="Arial" w:hAnsi="Arial" w:cs="Arial"/>
              </w:rPr>
            </w:pPr>
            <w:r>
              <w:rPr>
                <w:rFonts w:ascii="Arial" w:hAnsi="Arial" w:cs="Arial"/>
              </w:rPr>
              <w:t>Heygate Contracting Ltd.</w:t>
            </w:r>
          </w:p>
        </w:tc>
        <w:tc>
          <w:tcPr>
            <w:tcW w:w="2839" w:type="dxa"/>
          </w:tcPr>
          <w:p w14:paraId="6A00AFE1" w14:textId="1ADE8EC3" w:rsidR="004A3956" w:rsidRPr="00196F6B" w:rsidRDefault="00F93F6D" w:rsidP="002831B7">
            <w:pPr>
              <w:jc w:val="both"/>
              <w:rPr>
                <w:rFonts w:ascii="Arial" w:hAnsi="Arial" w:cs="Arial"/>
              </w:rPr>
            </w:pPr>
            <w:r>
              <w:rPr>
                <w:rFonts w:ascii="Arial" w:hAnsi="Arial" w:cs="Arial"/>
              </w:rPr>
              <w:t>Hedge trimming works invoice 1566</w:t>
            </w:r>
          </w:p>
        </w:tc>
        <w:tc>
          <w:tcPr>
            <w:tcW w:w="939" w:type="dxa"/>
          </w:tcPr>
          <w:p w14:paraId="37683B5B" w14:textId="20B509D1" w:rsidR="004A3956" w:rsidRPr="00196F6B" w:rsidRDefault="00F93F6D" w:rsidP="00F21966">
            <w:pPr>
              <w:jc w:val="center"/>
              <w:rPr>
                <w:rFonts w:ascii="Arial" w:hAnsi="Arial" w:cs="Arial"/>
              </w:rPr>
            </w:pPr>
            <w:r>
              <w:rPr>
                <w:rFonts w:ascii="Arial" w:hAnsi="Arial" w:cs="Arial"/>
              </w:rPr>
              <w:t>£110.00</w:t>
            </w:r>
          </w:p>
        </w:tc>
        <w:tc>
          <w:tcPr>
            <w:tcW w:w="1112" w:type="dxa"/>
          </w:tcPr>
          <w:p w14:paraId="34B9EC20" w14:textId="55898FA0" w:rsidR="004A3956" w:rsidRPr="00196F6B" w:rsidRDefault="00F93F6D" w:rsidP="00F21966">
            <w:pPr>
              <w:jc w:val="center"/>
              <w:rPr>
                <w:rFonts w:ascii="Arial" w:hAnsi="Arial" w:cs="Arial"/>
              </w:rPr>
            </w:pPr>
            <w:r>
              <w:rPr>
                <w:rFonts w:ascii="Arial" w:hAnsi="Arial" w:cs="Arial"/>
              </w:rPr>
              <w:t>£660.00</w:t>
            </w:r>
          </w:p>
        </w:tc>
        <w:tc>
          <w:tcPr>
            <w:tcW w:w="2010" w:type="dxa"/>
          </w:tcPr>
          <w:p w14:paraId="5BA447D6" w14:textId="00A95276" w:rsidR="004A3956" w:rsidRPr="00196F6B" w:rsidRDefault="00E74AC7" w:rsidP="002831B7">
            <w:pPr>
              <w:jc w:val="both"/>
              <w:rPr>
                <w:rFonts w:ascii="Arial" w:hAnsi="Arial" w:cs="Arial"/>
              </w:rPr>
            </w:pPr>
            <w:r w:rsidRPr="00E74AC7">
              <w:rPr>
                <w:rFonts w:ascii="Arial" w:hAnsi="Arial" w:cs="Arial"/>
              </w:rPr>
              <w:t>Open Spaces Act 1906 ss 9&amp;10 &amp; Public Health Act 1987 s164</w:t>
            </w:r>
          </w:p>
        </w:tc>
      </w:tr>
      <w:tr w:rsidR="00DE64B3" w:rsidRPr="00196F6B" w14:paraId="63FBBB6F" w14:textId="77777777" w:rsidTr="00F93F6D">
        <w:tc>
          <w:tcPr>
            <w:tcW w:w="597" w:type="dxa"/>
          </w:tcPr>
          <w:p w14:paraId="14F85986" w14:textId="3544AC27" w:rsidR="00DE64B3" w:rsidRDefault="00DE64B3" w:rsidP="002831B7">
            <w:pPr>
              <w:jc w:val="both"/>
              <w:rPr>
                <w:rFonts w:ascii="Arial" w:hAnsi="Arial" w:cs="Arial"/>
              </w:rPr>
            </w:pPr>
            <w:r>
              <w:rPr>
                <w:rFonts w:ascii="Arial" w:hAnsi="Arial" w:cs="Arial"/>
              </w:rPr>
              <w:t>BP</w:t>
            </w:r>
          </w:p>
        </w:tc>
        <w:tc>
          <w:tcPr>
            <w:tcW w:w="1812" w:type="dxa"/>
          </w:tcPr>
          <w:p w14:paraId="168F2673" w14:textId="2ECD9798" w:rsidR="00DE64B3" w:rsidRDefault="00222080" w:rsidP="002831B7">
            <w:pPr>
              <w:jc w:val="both"/>
              <w:rPr>
                <w:rFonts w:ascii="Arial" w:hAnsi="Arial" w:cs="Arial"/>
              </w:rPr>
            </w:pPr>
            <w:r>
              <w:rPr>
                <w:rFonts w:ascii="Arial" w:hAnsi="Arial" w:cs="Arial"/>
              </w:rPr>
              <w:t xml:space="preserve">Parish Online </w:t>
            </w:r>
          </w:p>
        </w:tc>
        <w:tc>
          <w:tcPr>
            <w:tcW w:w="2839" w:type="dxa"/>
          </w:tcPr>
          <w:p w14:paraId="0CC2C92C" w14:textId="43A03A49" w:rsidR="00DE64B3" w:rsidRDefault="00DE64B3" w:rsidP="002831B7">
            <w:pPr>
              <w:jc w:val="both"/>
              <w:rPr>
                <w:rFonts w:ascii="Arial" w:hAnsi="Arial" w:cs="Arial"/>
              </w:rPr>
            </w:pPr>
            <w:r>
              <w:rPr>
                <w:rFonts w:ascii="Arial" w:hAnsi="Arial" w:cs="Arial"/>
              </w:rPr>
              <w:t>Parish onlin</w:t>
            </w:r>
            <w:r w:rsidR="00222080">
              <w:rPr>
                <w:rFonts w:ascii="Arial" w:hAnsi="Arial" w:cs="Arial"/>
              </w:rPr>
              <w:t>e</w:t>
            </w:r>
            <w:r>
              <w:rPr>
                <w:rFonts w:ascii="Arial" w:hAnsi="Arial" w:cs="Arial"/>
              </w:rPr>
              <w:t xml:space="preserve"> </w:t>
            </w:r>
            <w:r w:rsidR="00222080">
              <w:rPr>
                <w:rFonts w:ascii="Arial" w:hAnsi="Arial" w:cs="Arial"/>
              </w:rPr>
              <w:t xml:space="preserve">mapping software </w:t>
            </w:r>
            <w:r>
              <w:rPr>
                <w:rFonts w:ascii="Arial" w:hAnsi="Arial" w:cs="Arial"/>
              </w:rPr>
              <w:t>subscription invoice 34UC040-0008</w:t>
            </w:r>
          </w:p>
        </w:tc>
        <w:tc>
          <w:tcPr>
            <w:tcW w:w="939" w:type="dxa"/>
          </w:tcPr>
          <w:p w14:paraId="27AC43B9" w14:textId="0AF3122F" w:rsidR="00DE64B3" w:rsidRDefault="00DE64B3" w:rsidP="00F21966">
            <w:pPr>
              <w:jc w:val="center"/>
              <w:rPr>
                <w:rFonts w:ascii="Arial" w:hAnsi="Arial" w:cs="Arial"/>
              </w:rPr>
            </w:pPr>
            <w:r>
              <w:rPr>
                <w:rFonts w:ascii="Arial" w:hAnsi="Arial" w:cs="Arial"/>
              </w:rPr>
              <w:t>£8.00</w:t>
            </w:r>
          </w:p>
        </w:tc>
        <w:tc>
          <w:tcPr>
            <w:tcW w:w="1112" w:type="dxa"/>
          </w:tcPr>
          <w:p w14:paraId="16AEE687" w14:textId="05C14C99" w:rsidR="00DE64B3" w:rsidRDefault="00DE64B3" w:rsidP="00F21966">
            <w:pPr>
              <w:jc w:val="center"/>
              <w:rPr>
                <w:rFonts w:ascii="Arial" w:hAnsi="Arial" w:cs="Arial"/>
              </w:rPr>
            </w:pPr>
            <w:r>
              <w:rPr>
                <w:rFonts w:ascii="Arial" w:hAnsi="Arial" w:cs="Arial"/>
              </w:rPr>
              <w:t>£48.00</w:t>
            </w:r>
          </w:p>
        </w:tc>
        <w:tc>
          <w:tcPr>
            <w:tcW w:w="2010" w:type="dxa"/>
          </w:tcPr>
          <w:p w14:paraId="4ECE861C" w14:textId="1900C0A3" w:rsidR="00DE64B3" w:rsidRPr="00196F6B" w:rsidRDefault="00DE64B3" w:rsidP="002831B7">
            <w:pPr>
              <w:jc w:val="both"/>
              <w:rPr>
                <w:rFonts w:ascii="Arial" w:hAnsi="Arial" w:cs="Arial"/>
              </w:rPr>
            </w:pPr>
            <w:r w:rsidRPr="00DE64B3">
              <w:rPr>
                <w:rFonts w:ascii="Arial" w:hAnsi="Arial" w:cs="Arial"/>
              </w:rPr>
              <w:t>LGA 1972 s112</w:t>
            </w:r>
          </w:p>
        </w:tc>
      </w:tr>
      <w:tr w:rsidR="00E74AC7" w:rsidRPr="00196F6B" w14:paraId="7EA14BBA" w14:textId="77777777" w:rsidTr="00F93F6D">
        <w:tc>
          <w:tcPr>
            <w:tcW w:w="597" w:type="dxa"/>
          </w:tcPr>
          <w:p w14:paraId="67AF589F" w14:textId="7D8581AD" w:rsidR="00E74AC7" w:rsidRDefault="00E74AC7" w:rsidP="002831B7">
            <w:pPr>
              <w:jc w:val="both"/>
              <w:rPr>
                <w:rFonts w:ascii="Arial" w:hAnsi="Arial" w:cs="Arial"/>
              </w:rPr>
            </w:pPr>
            <w:r>
              <w:rPr>
                <w:rFonts w:ascii="Arial" w:hAnsi="Arial" w:cs="Arial"/>
              </w:rPr>
              <w:t>BP</w:t>
            </w:r>
          </w:p>
        </w:tc>
        <w:tc>
          <w:tcPr>
            <w:tcW w:w="1812" w:type="dxa"/>
          </w:tcPr>
          <w:p w14:paraId="4CE7B988" w14:textId="40105197" w:rsidR="00E74AC7" w:rsidRDefault="00E74AC7" w:rsidP="002831B7">
            <w:pPr>
              <w:jc w:val="both"/>
              <w:rPr>
                <w:rFonts w:ascii="Arial" w:hAnsi="Arial" w:cs="Arial"/>
              </w:rPr>
            </w:pPr>
            <w:r>
              <w:rPr>
                <w:rFonts w:ascii="Arial" w:hAnsi="Arial" w:cs="Arial"/>
              </w:rPr>
              <w:t xml:space="preserve">Mark Hazle </w:t>
            </w:r>
          </w:p>
        </w:tc>
        <w:tc>
          <w:tcPr>
            <w:tcW w:w="2839" w:type="dxa"/>
          </w:tcPr>
          <w:p w14:paraId="70C57437" w14:textId="45FCF862" w:rsidR="00E74AC7" w:rsidRDefault="00DD5D3A" w:rsidP="002831B7">
            <w:pPr>
              <w:jc w:val="both"/>
              <w:rPr>
                <w:rFonts w:ascii="Arial" w:hAnsi="Arial" w:cs="Arial"/>
              </w:rPr>
            </w:pPr>
            <w:r>
              <w:rPr>
                <w:rFonts w:ascii="Arial" w:hAnsi="Arial" w:cs="Arial"/>
              </w:rPr>
              <w:t>Hedgerow and ditch trimming pocket park.</w:t>
            </w:r>
            <w:r w:rsidR="00D64EA8">
              <w:rPr>
                <w:rFonts w:ascii="Arial" w:hAnsi="Arial" w:cs="Arial"/>
              </w:rPr>
              <w:t>- invoice 2058</w:t>
            </w:r>
          </w:p>
        </w:tc>
        <w:tc>
          <w:tcPr>
            <w:tcW w:w="939" w:type="dxa"/>
          </w:tcPr>
          <w:p w14:paraId="62084BB4" w14:textId="77777777" w:rsidR="00E74AC7" w:rsidRDefault="00E74AC7" w:rsidP="00F21966">
            <w:pPr>
              <w:jc w:val="center"/>
              <w:rPr>
                <w:rFonts w:ascii="Arial" w:hAnsi="Arial" w:cs="Arial"/>
              </w:rPr>
            </w:pPr>
          </w:p>
        </w:tc>
        <w:tc>
          <w:tcPr>
            <w:tcW w:w="1112" w:type="dxa"/>
          </w:tcPr>
          <w:p w14:paraId="01F41F4C" w14:textId="77777777" w:rsidR="00E74AC7" w:rsidRDefault="00E74AC7" w:rsidP="00F21966">
            <w:pPr>
              <w:jc w:val="center"/>
              <w:rPr>
                <w:rFonts w:ascii="Arial" w:hAnsi="Arial" w:cs="Arial"/>
              </w:rPr>
            </w:pPr>
          </w:p>
          <w:p w14:paraId="734D1D9E" w14:textId="46226F1F" w:rsidR="00BC5880" w:rsidRPr="00BC5880" w:rsidRDefault="00D64EA8" w:rsidP="00BC5880">
            <w:pPr>
              <w:rPr>
                <w:rFonts w:ascii="Arial" w:hAnsi="Arial" w:cs="Arial"/>
              </w:rPr>
            </w:pPr>
            <w:r>
              <w:rPr>
                <w:rFonts w:ascii="Arial" w:hAnsi="Arial" w:cs="Arial"/>
              </w:rPr>
              <w:t>£200.00</w:t>
            </w:r>
          </w:p>
        </w:tc>
        <w:tc>
          <w:tcPr>
            <w:tcW w:w="2010" w:type="dxa"/>
          </w:tcPr>
          <w:p w14:paraId="70761F72" w14:textId="00E2F18D" w:rsidR="00E74AC7" w:rsidRPr="00DE64B3" w:rsidRDefault="00E74AC7" w:rsidP="002831B7">
            <w:pPr>
              <w:jc w:val="both"/>
              <w:rPr>
                <w:rFonts w:ascii="Arial" w:hAnsi="Arial" w:cs="Arial"/>
              </w:rPr>
            </w:pPr>
            <w:r w:rsidRPr="00E74AC7">
              <w:rPr>
                <w:rFonts w:ascii="Arial" w:hAnsi="Arial" w:cs="Arial"/>
              </w:rPr>
              <w:t>Open Spaces Act 1906 ss 9&amp;10 &amp; Public Health Act 1987 s164</w:t>
            </w:r>
          </w:p>
        </w:tc>
      </w:tr>
      <w:tr w:rsidR="00973FF0" w:rsidRPr="00196F6B" w14:paraId="33BCB03A" w14:textId="77777777" w:rsidTr="00F93F6D">
        <w:tc>
          <w:tcPr>
            <w:tcW w:w="597" w:type="dxa"/>
          </w:tcPr>
          <w:p w14:paraId="26913182" w14:textId="0A9DB53B" w:rsidR="00973FF0" w:rsidRPr="00196F6B" w:rsidRDefault="009D4843" w:rsidP="002831B7">
            <w:pPr>
              <w:jc w:val="both"/>
              <w:rPr>
                <w:rFonts w:ascii="Arial" w:hAnsi="Arial" w:cs="Arial"/>
              </w:rPr>
            </w:pPr>
            <w:bookmarkStart w:id="2" w:name="_Hlk174470006"/>
            <w:bookmarkEnd w:id="1"/>
            <w:r>
              <w:rPr>
                <w:rFonts w:ascii="Arial" w:hAnsi="Arial" w:cs="Arial"/>
              </w:rPr>
              <w:t>BP</w:t>
            </w:r>
          </w:p>
        </w:tc>
        <w:tc>
          <w:tcPr>
            <w:tcW w:w="1812" w:type="dxa"/>
          </w:tcPr>
          <w:p w14:paraId="2B250273" w14:textId="32E1D9AC" w:rsidR="00973FF0" w:rsidRPr="00196F6B" w:rsidRDefault="009D4843" w:rsidP="002831B7">
            <w:pPr>
              <w:jc w:val="both"/>
              <w:rPr>
                <w:rFonts w:ascii="Arial" w:hAnsi="Arial" w:cs="Arial"/>
              </w:rPr>
            </w:pPr>
            <w:r>
              <w:rPr>
                <w:rFonts w:ascii="Arial" w:hAnsi="Arial" w:cs="Arial"/>
              </w:rPr>
              <w:t>Off the Streets NN</w:t>
            </w:r>
          </w:p>
        </w:tc>
        <w:tc>
          <w:tcPr>
            <w:tcW w:w="2839" w:type="dxa"/>
          </w:tcPr>
          <w:p w14:paraId="45DBAE6C" w14:textId="6B9E12AA" w:rsidR="00973FF0" w:rsidRPr="00196F6B" w:rsidRDefault="009D4843" w:rsidP="00CE598A">
            <w:pPr>
              <w:tabs>
                <w:tab w:val="right" w:pos="3009"/>
              </w:tabs>
              <w:jc w:val="both"/>
              <w:rPr>
                <w:rFonts w:ascii="Arial" w:hAnsi="Arial" w:cs="Arial"/>
              </w:rPr>
            </w:pPr>
            <w:r>
              <w:rPr>
                <w:rFonts w:ascii="Arial" w:hAnsi="Arial" w:cs="Arial"/>
              </w:rPr>
              <w:t>Critical Bleed Kit invoice 629</w:t>
            </w:r>
          </w:p>
        </w:tc>
        <w:tc>
          <w:tcPr>
            <w:tcW w:w="939" w:type="dxa"/>
          </w:tcPr>
          <w:p w14:paraId="17BF4B5D" w14:textId="77777777" w:rsidR="00973FF0" w:rsidRPr="00196F6B" w:rsidRDefault="00973FF0" w:rsidP="00F21966">
            <w:pPr>
              <w:jc w:val="center"/>
              <w:rPr>
                <w:rFonts w:ascii="Arial" w:hAnsi="Arial" w:cs="Arial"/>
              </w:rPr>
            </w:pPr>
          </w:p>
        </w:tc>
        <w:tc>
          <w:tcPr>
            <w:tcW w:w="1112" w:type="dxa"/>
          </w:tcPr>
          <w:p w14:paraId="20BAF85E" w14:textId="6C8F6C6C" w:rsidR="00973FF0" w:rsidRDefault="009D4843" w:rsidP="005E630F">
            <w:pPr>
              <w:rPr>
                <w:rFonts w:ascii="Arial" w:hAnsi="Arial" w:cs="Arial"/>
              </w:rPr>
            </w:pPr>
            <w:r>
              <w:rPr>
                <w:rFonts w:ascii="Arial" w:hAnsi="Arial" w:cs="Arial"/>
              </w:rPr>
              <w:t>£10</w:t>
            </w:r>
            <w:r w:rsidR="00503D87">
              <w:rPr>
                <w:rFonts w:ascii="Arial" w:hAnsi="Arial" w:cs="Arial"/>
              </w:rPr>
              <w:t>6</w:t>
            </w:r>
            <w:r>
              <w:rPr>
                <w:rFonts w:ascii="Arial" w:hAnsi="Arial" w:cs="Arial"/>
              </w:rPr>
              <w:t>.00</w:t>
            </w:r>
          </w:p>
        </w:tc>
        <w:tc>
          <w:tcPr>
            <w:tcW w:w="2010" w:type="dxa"/>
          </w:tcPr>
          <w:p w14:paraId="3FD6EFDC" w14:textId="1F0DF13E" w:rsidR="00973FF0" w:rsidRPr="00196F6B" w:rsidRDefault="009D4843" w:rsidP="002831B7">
            <w:pPr>
              <w:jc w:val="both"/>
              <w:rPr>
                <w:rFonts w:ascii="Arial" w:hAnsi="Arial" w:cs="Arial"/>
              </w:rPr>
            </w:pPr>
            <w:r w:rsidRPr="009D4843">
              <w:rPr>
                <w:rFonts w:ascii="Arial" w:hAnsi="Arial" w:cs="Arial"/>
              </w:rPr>
              <w:t>Open Spaces Act 1906 ss 9&amp;10 &amp; Public Health Act 1987 s164</w:t>
            </w:r>
          </w:p>
        </w:tc>
      </w:tr>
      <w:bookmarkEnd w:id="2"/>
    </w:tbl>
    <w:p w14:paraId="4D3FEF17" w14:textId="77777777" w:rsidR="000D2981" w:rsidRDefault="000D2981" w:rsidP="000D2981">
      <w:pPr>
        <w:ind w:left="1440" w:hanging="1440"/>
        <w:jc w:val="both"/>
        <w:rPr>
          <w:rFonts w:ascii="Arial" w:hAnsi="Arial" w:cs="Arial"/>
          <w:b/>
        </w:rPr>
      </w:pPr>
    </w:p>
    <w:p w14:paraId="656E1C42" w14:textId="7E11043C" w:rsidR="000D2981" w:rsidRDefault="008F61CB" w:rsidP="000D2981">
      <w:pPr>
        <w:ind w:left="1440" w:hanging="1440"/>
        <w:jc w:val="both"/>
        <w:rPr>
          <w:rFonts w:ascii="Arial" w:hAnsi="Arial" w:cs="Arial"/>
          <w:b/>
        </w:rPr>
      </w:pPr>
      <w:r>
        <w:rPr>
          <w:rFonts w:ascii="Arial" w:hAnsi="Arial" w:cs="Arial"/>
          <w:b/>
        </w:rPr>
        <w:t>2</w:t>
      </w:r>
      <w:r w:rsidR="00F85F85">
        <w:rPr>
          <w:rFonts w:ascii="Arial" w:hAnsi="Arial" w:cs="Arial"/>
          <w:b/>
        </w:rPr>
        <w:t>4</w:t>
      </w:r>
      <w:r w:rsidR="002B75FC">
        <w:rPr>
          <w:rFonts w:ascii="Arial" w:hAnsi="Arial" w:cs="Arial"/>
          <w:b/>
        </w:rPr>
        <w:t>/1</w:t>
      </w:r>
      <w:r w:rsidR="00BC5880">
        <w:rPr>
          <w:rFonts w:ascii="Arial" w:hAnsi="Arial" w:cs="Arial"/>
          <w:b/>
        </w:rPr>
        <w:t>50</w:t>
      </w:r>
      <w:r w:rsidR="002B75FC">
        <w:rPr>
          <w:rFonts w:ascii="Arial" w:hAnsi="Arial" w:cs="Arial"/>
          <w:b/>
        </w:rPr>
        <w:tab/>
      </w:r>
      <w:r w:rsidRPr="008F61CB">
        <w:rPr>
          <w:rFonts w:ascii="Arial" w:hAnsi="Arial" w:cs="Arial"/>
          <w:b/>
        </w:rPr>
        <w:t>Street Lighting</w:t>
      </w:r>
      <w:r w:rsidR="000D2981">
        <w:rPr>
          <w:rFonts w:ascii="Arial" w:hAnsi="Arial" w:cs="Arial"/>
          <w:b/>
        </w:rPr>
        <w:t>:</w:t>
      </w:r>
    </w:p>
    <w:p w14:paraId="4374DC06" w14:textId="2FCAE678" w:rsidR="000D2981" w:rsidRPr="005245E8" w:rsidRDefault="000D2981" w:rsidP="000D2981">
      <w:pPr>
        <w:ind w:left="1440"/>
        <w:jc w:val="both"/>
        <w:rPr>
          <w:rFonts w:ascii="Arial" w:hAnsi="Arial" w:cs="Arial"/>
          <w:bCs/>
        </w:rPr>
      </w:pPr>
      <w:r>
        <w:rPr>
          <w:rFonts w:ascii="Arial" w:hAnsi="Arial" w:cs="Arial"/>
          <w:b/>
        </w:rPr>
        <w:t>24/1</w:t>
      </w:r>
      <w:r w:rsidR="00BC5880">
        <w:rPr>
          <w:rFonts w:ascii="Arial" w:hAnsi="Arial" w:cs="Arial"/>
          <w:b/>
        </w:rPr>
        <w:t>50</w:t>
      </w:r>
      <w:r>
        <w:rPr>
          <w:rFonts w:ascii="Arial" w:hAnsi="Arial" w:cs="Arial"/>
          <w:b/>
        </w:rPr>
        <w:t>/1</w:t>
      </w:r>
      <w:r w:rsidR="008F61CB">
        <w:rPr>
          <w:rFonts w:ascii="Arial" w:hAnsi="Arial" w:cs="Arial"/>
          <w:b/>
        </w:rPr>
        <w:t xml:space="preserve"> Updated UMS certificates </w:t>
      </w:r>
      <w:r w:rsidR="008F61CB" w:rsidRPr="008F61CB">
        <w:rPr>
          <w:rFonts w:ascii="Arial" w:hAnsi="Arial" w:cs="Arial"/>
          <w:b/>
        </w:rPr>
        <w:t>– C</w:t>
      </w:r>
      <w:r w:rsidR="008F61CB">
        <w:rPr>
          <w:rFonts w:ascii="Arial" w:hAnsi="Arial" w:cs="Arial"/>
          <w:b/>
        </w:rPr>
        <w:t xml:space="preserve">hairman to </w:t>
      </w:r>
      <w:r>
        <w:rPr>
          <w:rFonts w:ascii="Arial" w:hAnsi="Arial" w:cs="Arial"/>
          <w:b/>
        </w:rPr>
        <w:t xml:space="preserve">update. </w:t>
      </w:r>
      <w:r w:rsidR="005245E8" w:rsidRPr="005245E8">
        <w:rPr>
          <w:rFonts w:ascii="Arial" w:hAnsi="Arial" w:cs="Arial"/>
          <w:bCs/>
        </w:rPr>
        <w:t xml:space="preserve">The Chairman updated the Council on the lack </w:t>
      </w:r>
      <w:r w:rsidR="00503D87">
        <w:rPr>
          <w:rFonts w:ascii="Arial" w:hAnsi="Arial" w:cs="Arial"/>
          <w:bCs/>
        </w:rPr>
        <w:t xml:space="preserve">of </w:t>
      </w:r>
      <w:r w:rsidR="005245E8">
        <w:rPr>
          <w:rFonts w:ascii="Arial" w:hAnsi="Arial" w:cs="Arial"/>
          <w:bCs/>
        </w:rPr>
        <w:t xml:space="preserve">progress in respect of the new billing arrangements and standing charges, he has made a formal request to ESPO </w:t>
      </w:r>
      <w:r w:rsidR="00664CED">
        <w:rPr>
          <w:rFonts w:ascii="Arial" w:hAnsi="Arial" w:cs="Arial"/>
          <w:bCs/>
        </w:rPr>
        <w:t xml:space="preserve">to investigate </w:t>
      </w:r>
      <w:r w:rsidR="005245E8">
        <w:rPr>
          <w:rFonts w:ascii="Arial" w:hAnsi="Arial" w:cs="Arial"/>
          <w:bCs/>
        </w:rPr>
        <w:t>and a response i</w:t>
      </w:r>
      <w:r w:rsidR="00503D87">
        <w:rPr>
          <w:rFonts w:ascii="Arial" w:hAnsi="Arial" w:cs="Arial"/>
          <w:bCs/>
        </w:rPr>
        <w:t>s</w:t>
      </w:r>
      <w:r w:rsidR="005245E8">
        <w:rPr>
          <w:rFonts w:ascii="Arial" w:hAnsi="Arial" w:cs="Arial"/>
          <w:bCs/>
        </w:rPr>
        <w:t xml:space="preserve"> awaited. </w:t>
      </w:r>
    </w:p>
    <w:p w14:paraId="499D7108" w14:textId="0FC1A593" w:rsidR="000D2981" w:rsidRPr="005245E8" w:rsidRDefault="000D2981" w:rsidP="000D2981">
      <w:pPr>
        <w:ind w:left="1440"/>
        <w:jc w:val="both"/>
        <w:rPr>
          <w:rFonts w:ascii="Arial" w:hAnsi="Arial" w:cs="Arial"/>
          <w:bCs/>
        </w:rPr>
      </w:pPr>
      <w:r>
        <w:rPr>
          <w:rFonts w:ascii="Arial" w:hAnsi="Arial" w:cs="Arial"/>
          <w:b/>
        </w:rPr>
        <w:t>24/1</w:t>
      </w:r>
      <w:r w:rsidR="00BC5880">
        <w:rPr>
          <w:rFonts w:ascii="Arial" w:hAnsi="Arial" w:cs="Arial"/>
          <w:b/>
        </w:rPr>
        <w:t>50</w:t>
      </w:r>
      <w:r>
        <w:rPr>
          <w:rFonts w:ascii="Arial" w:hAnsi="Arial" w:cs="Arial"/>
          <w:b/>
        </w:rPr>
        <w:t xml:space="preserve">/2 Repair to Street Light No 6. </w:t>
      </w:r>
      <w:r w:rsidR="005245E8" w:rsidRPr="005245E8">
        <w:rPr>
          <w:rFonts w:ascii="Arial" w:hAnsi="Arial" w:cs="Arial"/>
          <w:bCs/>
        </w:rPr>
        <w:t>The Chairman reported that street light number 6 has been satisfactorily repaired</w:t>
      </w:r>
      <w:r w:rsidR="00664CED">
        <w:rPr>
          <w:rFonts w:ascii="Arial" w:hAnsi="Arial" w:cs="Arial"/>
          <w:bCs/>
        </w:rPr>
        <w:t xml:space="preserve"> by E-ON.</w:t>
      </w:r>
    </w:p>
    <w:p w14:paraId="5AF82232" w14:textId="51BC6541" w:rsidR="008F61CB" w:rsidRDefault="003B02A6" w:rsidP="0026764C">
      <w:pPr>
        <w:ind w:left="1440"/>
        <w:jc w:val="both"/>
        <w:rPr>
          <w:rFonts w:ascii="Arial" w:hAnsi="Arial" w:cs="Arial"/>
          <w:bCs/>
        </w:rPr>
      </w:pPr>
      <w:r>
        <w:rPr>
          <w:rFonts w:ascii="Arial" w:hAnsi="Arial" w:cs="Arial"/>
          <w:b/>
        </w:rPr>
        <w:t>24/1</w:t>
      </w:r>
      <w:r w:rsidR="00BC5880">
        <w:rPr>
          <w:rFonts w:ascii="Arial" w:hAnsi="Arial" w:cs="Arial"/>
          <w:b/>
        </w:rPr>
        <w:t>50</w:t>
      </w:r>
      <w:r w:rsidR="000161D5">
        <w:rPr>
          <w:rFonts w:ascii="Arial" w:hAnsi="Arial" w:cs="Arial"/>
          <w:b/>
        </w:rPr>
        <w:t>/</w:t>
      </w:r>
      <w:r>
        <w:rPr>
          <w:rFonts w:ascii="Arial" w:hAnsi="Arial" w:cs="Arial"/>
          <w:b/>
        </w:rPr>
        <w:t xml:space="preserve">3 Upgrade to LED – Chairman to report. </w:t>
      </w:r>
      <w:r w:rsidR="00664CED">
        <w:rPr>
          <w:rFonts w:ascii="Arial" w:hAnsi="Arial" w:cs="Arial"/>
          <w:b/>
        </w:rPr>
        <w:t xml:space="preserve"> </w:t>
      </w:r>
      <w:r w:rsidR="00664CED" w:rsidRPr="00664CED">
        <w:rPr>
          <w:rFonts w:ascii="Arial" w:hAnsi="Arial" w:cs="Arial"/>
          <w:bCs/>
        </w:rPr>
        <w:t xml:space="preserve">The Chairman asked the Council to consider the matter of using the </w:t>
      </w:r>
      <w:proofErr w:type="spellStart"/>
      <w:r w:rsidR="00664CED" w:rsidRPr="00664CED">
        <w:rPr>
          <w:rFonts w:ascii="Arial" w:hAnsi="Arial" w:cs="Arial"/>
          <w:bCs/>
        </w:rPr>
        <w:t>CiL</w:t>
      </w:r>
      <w:proofErr w:type="spellEnd"/>
      <w:r w:rsidR="00664CED" w:rsidRPr="00664CED">
        <w:rPr>
          <w:rFonts w:ascii="Arial" w:hAnsi="Arial" w:cs="Arial"/>
          <w:bCs/>
        </w:rPr>
        <w:t xml:space="preserve"> </w:t>
      </w:r>
      <w:r w:rsidR="00664CED">
        <w:rPr>
          <w:rFonts w:ascii="Arial" w:hAnsi="Arial" w:cs="Arial"/>
          <w:bCs/>
        </w:rPr>
        <w:t>receipts</w:t>
      </w:r>
      <w:r w:rsidR="00664CED" w:rsidRPr="00664CED">
        <w:rPr>
          <w:rFonts w:ascii="Arial" w:hAnsi="Arial" w:cs="Arial"/>
          <w:bCs/>
        </w:rPr>
        <w:t xml:space="preserve"> towards the cost of replacement </w:t>
      </w:r>
      <w:r w:rsidR="00664CED">
        <w:rPr>
          <w:rFonts w:ascii="Arial" w:hAnsi="Arial" w:cs="Arial"/>
          <w:bCs/>
        </w:rPr>
        <w:t xml:space="preserve">LED </w:t>
      </w:r>
      <w:r w:rsidR="00664CED" w:rsidRPr="00664CED">
        <w:rPr>
          <w:rFonts w:ascii="Arial" w:hAnsi="Arial" w:cs="Arial"/>
          <w:bCs/>
        </w:rPr>
        <w:t>street lighting</w:t>
      </w:r>
      <w:r w:rsidR="0026764C">
        <w:rPr>
          <w:rFonts w:ascii="Arial" w:hAnsi="Arial" w:cs="Arial"/>
          <w:bCs/>
        </w:rPr>
        <w:t xml:space="preserve"> and possibly considering other options such as installing timers to restrict use.</w:t>
      </w:r>
      <w:r w:rsidR="00664CED">
        <w:rPr>
          <w:rFonts w:ascii="Arial" w:hAnsi="Arial" w:cs="Arial"/>
          <w:bCs/>
        </w:rPr>
        <w:t xml:space="preserve"> The LED lighting offers a very economical method of providing street lighting at a more affordable cost</w:t>
      </w:r>
      <w:r w:rsidR="0026764C">
        <w:rPr>
          <w:rFonts w:ascii="Arial" w:hAnsi="Arial" w:cs="Arial"/>
          <w:bCs/>
        </w:rPr>
        <w:t xml:space="preserve"> and the Council </w:t>
      </w:r>
      <w:r w:rsidR="00130749">
        <w:rPr>
          <w:rFonts w:ascii="Arial" w:hAnsi="Arial" w:cs="Arial"/>
          <w:bCs/>
        </w:rPr>
        <w:t>could</w:t>
      </w:r>
      <w:r w:rsidR="0026764C">
        <w:rPr>
          <w:rFonts w:ascii="Arial" w:hAnsi="Arial" w:cs="Arial"/>
          <w:bCs/>
        </w:rPr>
        <w:t xml:space="preserve"> see year on year savings in electricity costs</w:t>
      </w:r>
      <w:r w:rsidR="00664CED">
        <w:rPr>
          <w:rFonts w:ascii="Arial" w:hAnsi="Arial" w:cs="Arial"/>
          <w:bCs/>
        </w:rPr>
        <w:t>.</w:t>
      </w:r>
      <w:r w:rsidR="0026764C">
        <w:rPr>
          <w:rFonts w:ascii="Arial" w:hAnsi="Arial" w:cs="Arial"/>
          <w:bCs/>
        </w:rPr>
        <w:t xml:space="preserve"> </w:t>
      </w:r>
      <w:r w:rsidR="00850137">
        <w:rPr>
          <w:rFonts w:ascii="Arial" w:hAnsi="Arial" w:cs="Arial"/>
          <w:bCs/>
        </w:rPr>
        <w:t>The Council asked the Chairman to b</w:t>
      </w:r>
      <w:r w:rsidR="00503D87">
        <w:rPr>
          <w:rFonts w:ascii="Arial" w:hAnsi="Arial" w:cs="Arial"/>
          <w:bCs/>
        </w:rPr>
        <w:t>ring</w:t>
      </w:r>
      <w:r w:rsidR="00850137">
        <w:rPr>
          <w:rFonts w:ascii="Arial" w:hAnsi="Arial" w:cs="Arial"/>
          <w:bCs/>
        </w:rPr>
        <w:t xml:space="preserve"> a further report to the January meeting for further consideration. </w:t>
      </w:r>
      <w:r w:rsidR="0026764C">
        <w:rPr>
          <w:rFonts w:ascii="Arial" w:hAnsi="Arial" w:cs="Arial"/>
          <w:bCs/>
        </w:rPr>
        <w:t xml:space="preserve">The Council discussed the potential for other community projects and considered undertaking wider consultation with residents. </w:t>
      </w:r>
    </w:p>
    <w:p w14:paraId="694B1B5B" w14:textId="77777777" w:rsidR="0026764C" w:rsidRDefault="0026764C" w:rsidP="0026764C">
      <w:pPr>
        <w:ind w:left="1440"/>
        <w:jc w:val="both"/>
        <w:rPr>
          <w:rFonts w:ascii="Arial" w:hAnsi="Arial" w:cs="Arial"/>
          <w:b/>
        </w:rPr>
      </w:pPr>
    </w:p>
    <w:p w14:paraId="079277C6" w14:textId="13489A70" w:rsidR="004B733A" w:rsidRPr="00664CED" w:rsidRDefault="008F61CB" w:rsidP="00850137">
      <w:pPr>
        <w:ind w:left="1440" w:hanging="1440"/>
        <w:jc w:val="both"/>
        <w:rPr>
          <w:rFonts w:ascii="Arial" w:hAnsi="Arial" w:cs="Arial"/>
          <w:bCs/>
        </w:rPr>
      </w:pPr>
      <w:r>
        <w:rPr>
          <w:rFonts w:ascii="Arial" w:hAnsi="Arial" w:cs="Arial"/>
          <w:b/>
        </w:rPr>
        <w:t>24/1</w:t>
      </w:r>
      <w:r w:rsidR="00BC5880">
        <w:rPr>
          <w:rFonts w:ascii="Arial" w:hAnsi="Arial" w:cs="Arial"/>
          <w:b/>
        </w:rPr>
        <w:t>51</w:t>
      </w:r>
      <w:r w:rsidR="000D2981">
        <w:rPr>
          <w:rFonts w:ascii="Arial" w:hAnsi="Arial" w:cs="Arial"/>
          <w:b/>
        </w:rPr>
        <w:tab/>
      </w:r>
      <w:r w:rsidRPr="008F61CB">
        <w:rPr>
          <w:rFonts w:ascii="Arial" w:hAnsi="Arial" w:cs="Arial"/>
          <w:b/>
        </w:rPr>
        <w:t xml:space="preserve">Parish Council Domains Helper Service – </w:t>
      </w:r>
      <w:r w:rsidRPr="00664CED">
        <w:rPr>
          <w:rFonts w:ascii="Arial" w:hAnsi="Arial" w:cs="Arial"/>
          <w:bCs/>
        </w:rPr>
        <w:t xml:space="preserve">Councillor Oswin </w:t>
      </w:r>
      <w:r w:rsidR="00664CED" w:rsidRPr="00664CED">
        <w:rPr>
          <w:rFonts w:ascii="Arial" w:hAnsi="Arial" w:cs="Arial"/>
          <w:bCs/>
        </w:rPr>
        <w:t xml:space="preserve">reported that an amount had been </w:t>
      </w:r>
      <w:r w:rsidR="00850137">
        <w:rPr>
          <w:rFonts w:ascii="Arial" w:hAnsi="Arial" w:cs="Arial"/>
          <w:bCs/>
        </w:rPr>
        <w:t>recommended to be included in</w:t>
      </w:r>
      <w:r w:rsidR="00664CED" w:rsidRPr="00664CED">
        <w:rPr>
          <w:rFonts w:ascii="Arial" w:hAnsi="Arial" w:cs="Arial"/>
          <w:bCs/>
        </w:rPr>
        <w:t xml:space="preserve"> the Council</w:t>
      </w:r>
      <w:r w:rsidR="00850137">
        <w:rPr>
          <w:rFonts w:ascii="Arial" w:hAnsi="Arial" w:cs="Arial"/>
          <w:bCs/>
        </w:rPr>
        <w:t>’s</w:t>
      </w:r>
      <w:r w:rsidR="00664CED" w:rsidRPr="00664CED">
        <w:rPr>
          <w:rFonts w:ascii="Arial" w:hAnsi="Arial" w:cs="Arial"/>
          <w:bCs/>
        </w:rPr>
        <w:t xml:space="preserve"> reserves policy </w:t>
      </w:r>
      <w:r w:rsidR="00664CED">
        <w:rPr>
          <w:rFonts w:ascii="Arial" w:hAnsi="Arial" w:cs="Arial"/>
          <w:bCs/>
        </w:rPr>
        <w:t xml:space="preserve">and a proposal to </w:t>
      </w:r>
      <w:r w:rsidR="00A17CE6">
        <w:rPr>
          <w:rFonts w:ascii="Arial" w:hAnsi="Arial" w:cs="Arial"/>
          <w:bCs/>
        </w:rPr>
        <w:t>look at options for a new .gov website/email address would be worked on over the next two years when resources allow</w:t>
      </w:r>
      <w:r w:rsidR="00850137">
        <w:rPr>
          <w:rFonts w:ascii="Arial" w:hAnsi="Arial" w:cs="Arial"/>
          <w:bCs/>
        </w:rPr>
        <w:t>.</w:t>
      </w:r>
    </w:p>
    <w:p w14:paraId="3F04F447" w14:textId="173640FE" w:rsidR="004B733A" w:rsidRPr="00664CED" w:rsidRDefault="004B733A" w:rsidP="000D2981">
      <w:pPr>
        <w:ind w:left="1440" w:hanging="1440"/>
        <w:jc w:val="both"/>
        <w:rPr>
          <w:rFonts w:ascii="Arial" w:hAnsi="Arial" w:cs="Arial"/>
          <w:bCs/>
        </w:rPr>
      </w:pPr>
      <w:r>
        <w:rPr>
          <w:rFonts w:ascii="Arial" w:hAnsi="Arial" w:cs="Arial"/>
          <w:b/>
        </w:rPr>
        <w:t>24/1</w:t>
      </w:r>
      <w:r w:rsidR="00BC5880">
        <w:rPr>
          <w:rFonts w:ascii="Arial" w:hAnsi="Arial" w:cs="Arial"/>
          <w:b/>
        </w:rPr>
        <w:t>52</w:t>
      </w:r>
      <w:r w:rsidR="000D2981">
        <w:rPr>
          <w:rFonts w:ascii="Arial" w:hAnsi="Arial" w:cs="Arial"/>
          <w:b/>
        </w:rPr>
        <w:tab/>
      </w:r>
      <w:r w:rsidRPr="004B733A">
        <w:rPr>
          <w:rFonts w:ascii="Arial" w:hAnsi="Arial" w:cs="Arial"/>
          <w:b/>
        </w:rPr>
        <w:t>Supplies for Grit Bins (</w:t>
      </w:r>
      <w:proofErr w:type="spellStart"/>
      <w:r w:rsidRPr="004B733A">
        <w:rPr>
          <w:rFonts w:ascii="Arial" w:hAnsi="Arial" w:cs="Arial"/>
          <w:b/>
        </w:rPr>
        <w:t>Mowerman</w:t>
      </w:r>
      <w:proofErr w:type="spellEnd"/>
      <w:r w:rsidRPr="004B733A">
        <w:rPr>
          <w:rFonts w:ascii="Arial" w:hAnsi="Arial" w:cs="Arial"/>
          <w:b/>
        </w:rPr>
        <w:t>) – Council to agree purchase as and when required noting 2024 – 25 price list.</w:t>
      </w:r>
      <w:r w:rsidR="00664CED">
        <w:rPr>
          <w:rFonts w:ascii="Arial" w:hAnsi="Arial" w:cs="Arial"/>
          <w:bCs/>
        </w:rPr>
        <w:t xml:space="preserve"> The Council </w:t>
      </w:r>
      <w:r w:rsidR="00664CED" w:rsidRPr="00664CED">
        <w:rPr>
          <w:rFonts w:ascii="Arial" w:hAnsi="Arial" w:cs="Arial"/>
          <w:b/>
        </w:rPr>
        <w:t>Resolved</w:t>
      </w:r>
      <w:r w:rsidR="00664CED">
        <w:rPr>
          <w:rFonts w:ascii="Arial" w:hAnsi="Arial" w:cs="Arial"/>
          <w:bCs/>
        </w:rPr>
        <w:t xml:space="preserve"> to delegate the responsibility </w:t>
      </w:r>
      <w:r w:rsidR="00130749">
        <w:rPr>
          <w:rFonts w:ascii="Arial" w:hAnsi="Arial" w:cs="Arial"/>
          <w:bCs/>
        </w:rPr>
        <w:t xml:space="preserve">to the Clerk </w:t>
      </w:r>
      <w:r w:rsidR="00664CED">
        <w:rPr>
          <w:rFonts w:ascii="Arial" w:hAnsi="Arial" w:cs="Arial"/>
          <w:bCs/>
        </w:rPr>
        <w:t xml:space="preserve">to order adequate supplies of grit as necessary from Mowerman.to replenish supplies to the two grit bins sited on Church Hill. </w:t>
      </w:r>
    </w:p>
    <w:p w14:paraId="0B187A27" w14:textId="77777777" w:rsidR="005D272C" w:rsidRDefault="005D272C" w:rsidP="002354C2">
      <w:pPr>
        <w:jc w:val="both"/>
        <w:rPr>
          <w:rFonts w:ascii="Arial" w:hAnsi="Arial" w:cs="Arial"/>
          <w:b/>
        </w:rPr>
      </w:pPr>
    </w:p>
    <w:p w14:paraId="33346678" w14:textId="10BFBDAB" w:rsidR="00664CED" w:rsidRDefault="008319E6" w:rsidP="00664CED">
      <w:pPr>
        <w:ind w:left="1440" w:hanging="1440"/>
        <w:jc w:val="both"/>
        <w:rPr>
          <w:rFonts w:ascii="Arial" w:hAnsi="Arial" w:cs="Arial"/>
          <w:bCs/>
        </w:rPr>
      </w:pPr>
      <w:r>
        <w:rPr>
          <w:rFonts w:ascii="Arial" w:hAnsi="Arial" w:cs="Arial"/>
          <w:b/>
        </w:rPr>
        <w:t>24/1</w:t>
      </w:r>
      <w:r w:rsidR="000161D5">
        <w:rPr>
          <w:rFonts w:ascii="Arial" w:hAnsi="Arial" w:cs="Arial"/>
          <w:b/>
        </w:rPr>
        <w:t>5</w:t>
      </w:r>
      <w:r w:rsidR="00BC5880">
        <w:rPr>
          <w:rFonts w:ascii="Arial" w:hAnsi="Arial" w:cs="Arial"/>
          <w:b/>
        </w:rPr>
        <w:t>3</w:t>
      </w:r>
      <w:r>
        <w:rPr>
          <w:rFonts w:ascii="Arial" w:hAnsi="Arial" w:cs="Arial"/>
          <w:b/>
        </w:rPr>
        <w:tab/>
      </w:r>
      <w:r w:rsidRPr="008319E6">
        <w:rPr>
          <w:rFonts w:ascii="Arial" w:hAnsi="Arial" w:cs="Arial"/>
          <w:b/>
        </w:rPr>
        <w:t xml:space="preserve">Residents request for grassed area to be included in the mowing contract – </w:t>
      </w:r>
      <w:r w:rsidRPr="00664CED">
        <w:rPr>
          <w:rFonts w:ascii="Arial" w:hAnsi="Arial" w:cs="Arial"/>
          <w:bCs/>
        </w:rPr>
        <w:t>Cllr Eaton</w:t>
      </w:r>
      <w:r w:rsidR="00664CED" w:rsidRPr="00664CED">
        <w:rPr>
          <w:rFonts w:ascii="Arial" w:hAnsi="Arial" w:cs="Arial"/>
          <w:bCs/>
        </w:rPr>
        <w:t xml:space="preserve"> reported that Mark Hazle was cutting the grassed area</w:t>
      </w:r>
      <w:r w:rsidR="00664CED">
        <w:rPr>
          <w:rFonts w:ascii="Arial" w:hAnsi="Arial" w:cs="Arial"/>
          <w:bCs/>
        </w:rPr>
        <w:t xml:space="preserve"> at the same time as the other areas are mowed. </w:t>
      </w:r>
      <w:r w:rsidR="00130749">
        <w:rPr>
          <w:rFonts w:ascii="Arial" w:hAnsi="Arial" w:cs="Arial"/>
          <w:bCs/>
        </w:rPr>
        <w:t xml:space="preserve">No further action proposed. </w:t>
      </w:r>
    </w:p>
    <w:p w14:paraId="0E35BC1E" w14:textId="77777777" w:rsidR="00664CED" w:rsidRDefault="00664CED" w:rsidP="00664CED">
      <w:pPr>
        <w:ind w:left="1440" w:hanging="1440"/>
        <w:jc w:val="both"/>
        <w:rPr>
          <w:rFonts w:ascii="Arial" w:hAnsi="Arial" w:cs="Arial"/>
          <w:b/>
        </w:rPr>
      </w:pPr>
    </w:p>
    <w:p w14:paraId="6D9EE590" w14:textId="0C3BDFF3" w:rsidR="00BF2D56" w:rsidRDefault="00AA2E49" w:rsidP="00664CED">
      <w:pPr>
        <w:tabs>
          <w:tab w:val="left" w:pos="720"/>
          <w:tab w:val="left" w:pos="1440"/>
          <w:tab w:val="left" w:pos="2160"/>
          <w:tab w:val="left" w:pos="2880"/>
          <w:tab w:val="left" w:pos="3600"/>
          <w:tab w:val="left" w:pos="4320"/>
          <w:tab w:val="left" w:pos="5040"/>
          <w:tab w:val="left" w:pos="5760"/>
          <w:tab w:val="left" w:pos="6480"/>
          <w:tab w:val="left" w:pos="7200"/>
          <w:tab w:val="left" w:pos="7956"/>
          <w:tab w:val="right" w:pos="10620"/>
        </w:tabs>
        <w:jc w:val="both"/>
        <w:rPr>
          <w:rFonts w:ascii="Arial" w:hAnsi="Arial" w:cs="Arial"/>
          <w:b/>
        </w:rPr>
      </w:pPr>
      <w:r>
        <w:rPr>
          <w:rFonts w:ascii="Arial" w:hAnsi="Arial" w:cs="Arial"/>
          <w:b/>
        </w:rPr>
        <w:t>24/</w:t>
      </w:r>
      <w:r w:rsidR="004A3956">
        <w:rPr>
          <w:rFonts w:ascii="Arial" w:hAnsi="Arial" w:cs="Arial"/>
          <w:b/>
        </w:rPr>
        <w:t>1</w:t>
      </w:r>
      <w:r w:rsidR="003B02A6">
        <w:rPr>
          <w:rFonts w:ascii="Arial" w:hAnsi="Arial" w:cs="Arial"/>
          <w:b/>
        </w:rPr>
        <w:t>5</w:t>
      </w:r>
      <w:r w:rsidR="00BC5880">
        <w:rPr>
          <w:rFonts w:ascii="Arial" w:hAnsi="Arial" w:cs="Arial"/>
          <w:b/>
        </w:rPr>
        <w:t>4</w:t>
      </w:r>
      <w:r w:rsidR="004A3956">
        <w:rPr>
          <w:rFonts w:ascii="Arial" w:hAnsi="Arial" w:cs="Arial"/>
          <w:b/>
        </w:rPr>
        <w:t xml:space="preserve"> </w:t>
      </w:r>
      <w:r w:rsidR="004A3956">
        <w:rPr>
          <w:rFonts w:ascii="Arial" w:hAnsi="Arial" w:cs="Arial"/>
          <w:b/>
        </w:rPr>
        <w:tab/>
      </w:r>
      <w:r w:rsidR="004A3956">
        <w:rPr>
          <w:rFonts w:ascii="Arial" w:hAnsi="Arial" w:cs="Arial"/>
          <w:b/>
        </w:rPr>
        <w:tab/>
      </w:r>
      <w:r w:rsidR="00932E11" w:rsidRPr="00BF2D56">
        <w:rPr>
          <w:rFonts w:ascii="Arial" w:hAnsi="Arial" w:cs="Arial"/>
          <w:b/>
        </w:rPr>
        <w:t>D</w:t>
      </w:r>
      <w:r w:rsidR="005C6D16" w:rsidRPr="00BF2D56">
        <w:rPr>
          <w:rFonts w:ascii="Arial" w:hAnsi="Arial" w:cs="Arial"/>
          <w:b/>
        </w:rPr>
        <w:t>ate of Next Meeting</w:t>
      </w:r>
      <w:r w:rsidR="003658DE" w:rsidRPr="00BF2D56">
        <w:rPr>
          <w:rFonts w:ascii="Arial" w:hAnsi="Arial" w:cs="Arial"/>
          <w:b/>
        </w:rPr>
        <w:t xml:space="preserve"> Wednesday</w:t>
      </w:r>
      <w:r w:rsidR="00274FFC">
        <w:rPr>
          <w:rFonts w:ascii="Arial" w:hAnsi="Arial" w:cs="Arial"/>
          <w:b/>
        </w:rPr>
        <w:t xml:space="preserve"> </w:t>
      </w:r>
      <w:r w:rsidR="00784C91">
        <w:rPr>
          <w:rFonts w:ascii="Arial" w:hAnsi="Arial" w:cs="Arial"/>
          <w:b/>
        </w:rPr>
        <w:t>15 January</w:t>
      </w:r>
      <w:r w:rsidR="003658DE" w:rsidRPr="00BF2D56">
        <w:rPr>
          <w:rFonts w:ascii="Arial" w:hAnsi="Arial" w:cs="Arial"/>
          <w:b/>
        </w:rPr>
        <w:t xml:space="preserve"> 20</w:t>
      </w:r>
      <w:r w:rsidR="00274FFC">
        <w:rPr>
          <w:rFonts w:ascii="Arial" w:hAnsi="Arial" w:cs="Arial"/>
          <w:b/>
        </w:rPr>
        <w:t>2</w:t>
      </w:r>
      <w:r w:rsidR="00784C91">
        <w:rPr>
          <w:rFonts w:ascii="Arial" w:hAnsi="Arial" w:cs="Arial"/>
          <w:b/>
        </w:rPr>
        <w:t>5</w:t>
      </w:r>
      <w:r w:rsidR="0087456F">
        <w:rPr>
          <w:rFonts w:ascii="Arial" w:hAnsi="Arial" w:cs="Arial"/>
          <w:b/>
        </w:rPr>
        <w:t xml:space="preserve"> at 7.30 pm</w:t>
      </w:r>
      <w:r w:rsidR="007532B9" w:rsidRPr="00BF2D56">
        <w:rPr>
          <w:rFonts w:ascii="Arial" w:hAnsi="Arial" w:cs="Arial"/>
          <w:b/>
        </w:rPr>
        <w:t>.</w:t>
      </w:r>
      <w:r w:rsidR="00BB60A8">
        <w:rPr>
          <w:rFonts w:ascii="Arial" w:hAnsi="Arial" w:cs="Arial"/>
          <w:b/>
        </w:rPr>
        <w:t xml:space="preserve">  </w:t>
      </w:r>
      <w:r w:rsidR="00BB60A8" w:rsidRPr="00BB60A8">
        <w:rPr>
          <w:rFonts w:ascii="Arial" w:hAnsi="Arial" w:cs="Arial"/>
          <w:bCs/>
        </w:rPr>
        <w:t>Noted</w:t>
      </w:r>
      <w:r w:rsidR="00BB60A8">
        <w:rPr>
          <w:rFonts w:ascii="Arial" w:hAnsi="Arial" w:cs="Arial"/>
          <w:b/>
        </w:rPr>
        <w:t xml:space="preserve">  </w:t>
      </w:r>
      <w:r w:rsidR="00664CED">
        <w:rPr>
          <w:rFonts w:ascii="Arial" w:hAnsi="Arial" w:cs="Arial"/>
          <w:b/>
        </w:rPr>
        <w:tab/>
      </w:r>
    </w:p>
    <w:p w14:paraId="4C0B0DFC" w14:textId="77777777" w:rsidR="00221B5D" w:rsidRDefault="00221B5D" w:rsidP="002354C2">
      <w:pPr>
        <w:jc w:val="both"/>
        <w:rPr>
          <w:rFonts w:ascii="Arial" w:hAnsi="Arial" w:cs="Arial"/>
          <w:b/>
        </w:rPr>
      </w:pPr>
    </w:p>
    <w:p w14:paraId="0E5279D1" w14:textId="0C0B1E8B" w:rsidR="00221B5D" w:rsidRDefault="00221B5D" w:rsidP="002354C2">
      <w:pPr>
        <w:jc w:val="both"/>
        <w:rPr>
          <w:rFonts w:ascii="Arial" w:hAnsi="Arial" w:cs="Arial"/>
          <w:sz w:val="18"/>
          <w:szCs w:val="18"/>
        </w:rPr>
      </w:pPr>
      <w:r>
        <w:rPr>
          <w:rFonts w:ascii="Arial" w:hAnsi="Arial" w:cs="Arial"/>
          <w:b/>
        </w:rPr>
        <w:t>2</w:t>
      </w:r>
      <w:r w:rsidR="00F85F85">
        <w:rPr>
          <w:rFonts w:ascii="Arial" w:hAnsi="Arial" w:cs="Arial"/>
          <w:b/>
        </w:rPr>
        <w:t>4</w:t>
      </w:r>
      <w:r>
        <w:rPr>
          <w:rFonts w:ascii="Arial" w:hAnsi="Arial" w:cs="Arial"/>
          <w:b/>
        </w:rPr>
        <w:t>/</w:t>
      </w:r>
      <w:r w:rsidR="00E43855">
        <w:rPr>
          <w:rFonts w:ascii="Arial" w:hAnsi="Arial" w:cs="Arial"/>
          <w:b/>
        </w:rPr>
        <w:t>1</w:t>
      </w:r>
      <w:r w:rsidR="000D2981">
        <w:rPr>
          <w:rFonts w:ascii="Arial" w:hAnsi="Arial" w:cs="Arial"/>
          <w:b/>
        </w:rPr>
        <w:t>5</w:t>
      </w:r>
      <w:r w:rsidR="00BC5880">
        <w:rPr>
          <w:rFonts w:ascii="Arial" w:hAnsi="Arial" w:cs="Arial"/>
          <w:b/>
        </w:rPr>
        <w:t>5</w:t>
      </w:r>
      <w:r w:rsidR="00BC5880">
        <w:rPr>
          <w:rFonts w:ascii="Arial" w:hAnsi="Arial" w:cs="Arial"/>
          <w:b/>
        </w:rPr>
        <w:tab/>
      </w:r>
      <w:r>
        <w:rPr>
          <w:rFonts w:ascii="Arial" w:hAnsi="Arial" w:cs="Arial"/>
          <w:b/>
        </w:rPr>
        <w:tab/>
        <w:t xml:space="preserve">Close. </w:t>
      </w:r>
      <w:r w:rsidR="00BB60A8">
        <w:rPr>
          <w:rFonts w:ascii="Arial" w:hAnsi="Arial" w:cs="Arial"/>
          <w:b/>
        </w:rPr>
        <w:t xml:space="preserve"> </w:t>
      </w:r>
      <w:r w:rsidR="00BB60A8" w:rsidRPr="00BB60A8">
        <w:rPr>
          <w:rFonts w:ascii="Arial" w:hAnsi="Arial" w:cs="Arial"/>
          <w:bCs/>
        </w:rPr>
        <w:t>Meeting closed at 20.45 pm.</w:t>
      </w:r>
      <w:r w:rsidR="00BB60A8">
        <w:rPr>
          <w:rFonts w:ascii="Arial" w:hAnsi="Arial" w:cs="Arial"/>
          <w:b/>
        </w:rPr>
        <w:t xml:space="preserve"> </w:t>
      </w:r>
    </w:p>
    <w:p w14:paraId="1AE44F74" w14:textId="77777777" w:rsidR="002D2277" w:rsidRDefault="002D2277" w:rsidP="002831B7">
      <w:pPr>
        <w:jc w:val="both"/>
        <w:rPr>
          <w:rFonts w:ascii="Arial" w:hAnsi="Arial" w:cs="Arial"/>
          <w:b/>
        </w:rPr>
      </w:pPr>
    </w:p>
    <w:p w14:paraId="50C10A97" w14:textId="77777777" w:rsidR="00130749" w:rsidRDefault="00130749" w:rsidP="002831B7">
      <w:pPr>
        <w:jc w:val="both"/>
        <w:rPr>
          <w:rFonts w:ascii="Arial" w:hAnsi="Arial" w:cs="Arial"/>
          <w:b/>
        </w:rPr>
      </w:pPr>
    </w:p>
    <w:p w14:paraId="1BE3384E" w14:textId="77777777" w:rsidR="00130749" w:rsidRDefault="00130749" w:rsidP="002831B7">
      <w:pPr>
        <w:jc w:val="both"/>
        <w:rPr>
          <w:rFonts w:ascii="Arial" w:hAnsi="Arial" w:cs="Arial"/>
          <w:b/>
        </w:rPr>
      </w:pPr>
    </w:p>
    <w:p w14:paraId="02DD052F" w14:textId="77777777" w:rsidR="00130749" w:rsidRDefault="00130749" w:rsidP="002831B7">
      <w:pPr>
        <w:jc w:val="both"/>
        <w:rPr>
          <w:rFonts w:ascii="Arial" w:hAnsi="Arial" w:cs="Arial"/>
          <w:b/>
        </w:rPr>
      </w:pPr>
    </w:p>
    <w:p w14:paraId="042103E8" w14:textId="77777777" w:rsidR="00130749" w:rsidRDefault="00130749" w:rsidP="002831B7">
      <w:pPr>
        <w:jc w:val="both"/>
        <w:rPr>
          <w:rFonts w:ascii="Arial" w:hAnsi="Arial" w:cs="Arial"/>
          <w:b/>
        </w:rPr>
      </w:pPr>
    </w:p>
    <w:p w14:paraId="5E65DA7A" w14:textId="741F6B34" w:rsidR="00130749" w:rsidRDefault="00130749" w:rsidP="002831B7">
      <w:pPr>
        <w:jc w:val="both"/>
        <w:rPr>
          <w:rFonts w:ascii="Arial" w:hAnsi="Arial" w:cs="Arial"/>
          <w:b/>
        </w:rPr>
      </w:pPr>
      <w:r>
        <w:rPr>
          <w:rFonts w:ascii="Arial" w:hAnsi="Arial" w:cs="Arial"/>
          <w:b/>
        </w:rPr>
        <w:t>Signed</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p>
    <w:p w14:paraId="3A5BF89F" w14:textId="77777777" w:rsidR="00130749" w:rsidRDefault="00130749" w:rsidP="002831B7">
      <w:pPr>
        <w:jc w:val="both"/>
        <w:rPr>
          <w:rFonts w:ascii="Arial" w:hAnsi="Arial" w:cs="Arial"/>
          <w:b/>
        </w:rPr>
      </w:pPr>
    </w:p>
    <w:p w14:paraId="2AFF24C6" w14:textId="0DC87FDA" w:rsidR="00130749" w:rsidRPr="00BF2D56" w:rsidRDefault="00130749" w:rsidP="002831B7">
      <w:pPr>
        <w:jc w:val="both"/>
        <w:rPr>
          <w:rFonts w:ascii="Arial" w:hAnsi="Arial" w:cs="Arial"/>
          <w:b/>
        </w:rPr>
      </w:pPr>
      <w:r>
        <w:rPr>
          <w:rFonts w:ascii="Arial" w:hAnsi="Arial" w:cs="Arial"/>
          <w:b/>
        </w:rPr>
        <w:t xml:space="preserve">Chairman </w:t>
      </w:r>
    </w:p>
    <w:sectPr w:rsidR="00130749" w:rsidRPr="00BF2D56" w:rsidSect="008007A7">
      <w:footerReference w:type="default" r:id="rId10"/>
      <w:pgSz w:w="11906" w:h="16838" w:code="9"/>
      <w:pgMar w:top="720" w:right="56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71EF1" w14:textId="77777777" w:rsidR="0018185F" w:rsidRDefault="0018185F" w:rsidP="005C6D16">
      <w:r>
        <w:separator/>
      </w:r>
    </w:p>
  </w:endnote>
  <w:endnote w:type="continuationSeparator" w:id="0">
    <w:p w14:paraId="2A5D924A" w14:textId="77777777" w:rsidR="0018185F" w:rsidRDefault="0018185F" w:rsidP="005C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E8BB" w14:textId="77777777" w:rsidR="005C6D16" w:rsidRDefault="005C6D16">
    <w:pPr>
      <w:pStyle w:val="Footer"/>
    </w:pPr>
  </w:p>
  <w:p w14:paraId="7C6C36E8" w14:textId="77777777" w:rsidR="005C6D16" w:rsidRPr="005C6D16" w:rsidRDefault="005C6D16" w:rsidP="005C6D16">
    <w:pPr>
      <w:pStyle w:val="Footer"/>
      <w:jc w:val="center"/>
      <w:rPr>
        <w:i/>
      </w:rPr>
    </w:pPr>
    <w:r>
      <w:rPr>
        <w:i/>
      </w:rPr>
      <w:t xml:space="preserve">Please note this is a public meeting </w:t>
    </w:r>
    <w:r w:rsidR="001A3FA3">
      <w:rPr>
        <w:i/>
      </w:rPr>
      <w:t>and</w:t>
    </w:r>
    <w:r>
      <w:rPr>
        <w:i/>
      </w:rPr>
      <w:t xml:space="preserve"> you may be filmed, recorded and published.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C2DDD" w14:textId="77777777" w:rsidR="0018185F" w:rsidRDefault="0018185F" w:rsidP="005C6D16">
      <w:r>
        <w:separator/>
      </w:r>
    </w:p>
  </w:footnote>
  <w:footnote w:type="continuationSeparator" w:id="0">
    <w:p w14:paraId="7CC7D33C" w14:textId="77777777" w:rsidR="0018185F" w:rsidRDefault="0018185F" w:rsidP="005C6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D4C08"/>
    <w:multiLevelType w:val="hybridMultilevel"/>
    <w:tmpl w:val="6DACBE9E"/>
    <w:lvl w:ilvl="0" w:tplc="782EF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EC54E6"/>
    <w:multiLevelType w:val="hybridMultilevel"/>
    <w:tmpl w:val="EECEDE2E"/>
    <w:lvl w:ilvl="0" w:tplc="720A744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71F5456"/>
    <w:multiLevelType w:val="hybridMultilevel"/>
    <w:tmpl w:val="1D767914"/>
    <w:lvl w:ilvl="0" w:tplc="285CD500">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95928CD"/>
    <w:multiLevelType w:val="hybridMultilevel"/>
    <w:tmpl w:val="E1EA89EC"/>
    <w:lvl w:ilvl="0" w:tplc="7158B6F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522F1B65"/>
    <w:multiLevelType w:val="hybridMultilevel"/>
    <w:tmpl w:val="9A508590"/>
    <w:lvl w:ilvl="0" w:tplc="35A0921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59B77E52"/>
    <w:multiLevelType w:val="hybridMultilevel"/>
    <w:tmpl w:val="F4144F1C"/>
    <w:lvl w:ilvl="0" w:tplc="04F4816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6566545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50885510">
    <w:abstractNumId w:val="0"/>
  </w:num>
  <w:num w:numId="2" w16cid:durableId="1618443922">
    <w:abstractNumId w:val="5"/>
  </w:num>
  <w:num w:numId="3" w16cid:durableId="44333508">
    <w:abstractNumId w:val="2"/>
  </w:num>
  <w:num w:numId="4" w16cid:durableId="1720787130">
    <w:abstractNumId w:val="1"/>
  </w:num>
  <w:num w:numId="5" w16cid:durableId="413430607">
    <w:abstractNumId w:val="6"/>
  </w:num>
  <w:num w:numId="6" w16cid:durableId="1399548639">
    <w:abstractNumId w:val="3"/>
  </w:num>
  <w:num w:numId="7" w16cid:durableId="1187214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16"/>
    <w:rsid w:val="000007FE"/>
    <w:rsid w:val="00002B24"/>
    <w:rsid w:val="00003F97"/>
    <w:rsid w:val="0000711D"/>
    <w:rsid w:val="0001204B"/>
    <w:rsid w:val="000128E8"/>
    <w:rsid w:val="000161D5"/>
    <w:rsid w:val="00016662"/>
    <w:rsid w:val="00021976"/>
    <w:rsid w:val="000244A1"/>
    <w:rsid w:val="00040256"/>
    <w:rsid w:val="000435AA"/>
    <w:rsid w:val="00046D56"/>
    <w:rsid w:val="00050A57"/>
    <w:rsid w:val="0005261A"/>
    <w:rsid w:val="00055C22"/>
    <w:rsid w:val="00057552"/>
    <w:rsid w:val="000610A6"/>
    <w:rsid w:val="00061B0E"/>
    <w:rsid w:val="00062394"/>
    <w:rsid w:val="00072B64"/>
    <w:rsid w:val="000760DB"/>
    <w:rsid w:val="00077471"/>
    <w:rsid w:val="00085635"/>
    <w:rsid w:val="00086BF4"/>
    <w:rsid w:val="00087734"/>
    <w:rsid w:val="00087AE4"/>
    <w:rsid w:val="00090D99"/>
    <w:rsid w:val="00091AD5"/>
    <w:rsid w:val="00096069"/>
    <w:rsid w:val="000A6CA4"/>
    <w:rsid w:val="000B3C4C"/>
    <w:rsid w:val="000B40F8"/>
    <w:rsid w:val="000D2981"/>
    <w:rsid w:val="000D394C"/>
    <w:rsid w:val="000D5C13"/>
    <w:rsid w:val="000D70DF"/>
    <w:rsid w:val="000F0F0F"/>
    <w:rsid w:val="000F6BC0"/>
    <w:rsid w:val="000F7676"/>
    <w:rsid w:val="00101F28"/>
    <w:rsid w:val="0010314F"/>
    <w:rsid w:val="00103831"/>
    <w:rsid w:val="0010783E"/>
    <w:rsid w:val="00107FA8"/>
    <w:rsid w:val="00111391"/>
    <w:rsid w:val="001211DF"/>
    <w:rsid w:val="00126C9B"/>
    <w:rsid w:val="00126FB7"/>
    <w:rsid w:val="00130749"/>
    <w:rsid w:val="001321A9"/>
    <w:rsid w:val="00132EF8"/>
    <w:rsid w:val="00133FC1"/>
    <w:rsid w:val="0013714E"/>
    <w:rsid w:val="00140E1A"/>
    <w:rsid w:val="00141DD4"/>
    <w:rsid w:val="001534BF"/>
    <w:rsid w:val="001729DD"/>
    <w:rsid w:val="00173C54"/>
    <w:rsid w:val="00176C93"/>
    <w:rsid w:val="00180D3A"/>
    <w:rsid w:val="0018185F"/>
    <w:rsid w:val="00184F04"/>
    <w:rsid w:val="00193B01"/>
    <w:rsid w:val="001940D4"/>
    <w:rsid w:val="00196080"/>
    <w:rsid w:val="001968CF"/>
    <w:rsid w:val="00196F6B"/>
    <w:rsid w:val="001A2AE1"/>
    <w:rsid w:val="001A2BDB"/>
    <w:rsid w:val="001A38EB"/>
    <w:rsid w:val="001A3FA3"/>
    <w:rsid w:val="001A5E33"/>
    <w:rsid w:val="001A6648"/>
    <w:rsid w:val="001B7EBA"/>
    <w:rsid w:val="001C0E77"/>
    <w:rsid w:val="001C16BE"/>
    <w:rsid w:val="001C4B0C"/>
    <w:rsid w:val="001E370C"/>
    <w:rsid w:val="001E3754"/>
    <w:rsid w:val="001E4A47"/>
    <w:rsid w:val="001F4F43"/>
    <w:rsid w:val="00203D7E"/>
    <w:rsid w:val="002109A7"/>
    <w:rsid w:val="00211FC6"/>
    <w:rsid w:val="00212780"/>
    <w:rsid w:val="00213242"/>
    <w:rsid w:val="0021667C"/>
    <w:rsid w:val="00220C83"/>
    <w:rsid w:val="00221B5D"/>
    <w:rsid w:val="00222080"/>
    <w:rsid w:val="00223A1E"/>
    <w:rsid w:val="00233E73"/>
    <w:rsid w:val="002343A5"/>
    <w:rsid w:val="00234F73"/>
    <w:rsid w:val="002354C2"/>
    <w:rsid w:val="002376A9"/>
    <w:rsid w:val="00251698"/>
    <w:rsid w:val="00252049"/>
    <w:rsid w:val="0025286C"/>
    <w:rsid w:val="002533A0"/>
    <w:rsid w:val="0025351F"/>
    <w:rsid w:val="00254EE2"/>
    <w:rsid w:val="00260CC7"/>
    <w:rsid w:val="0026764C"/>
    <w:rsid w:val="00272E53"/>
    <w:rsid w:val="00274FFC"/>
    <w:rsid w:val="002831B7"/>
    <w:rsid w:val="00283376"/>
    <w:rsid w:val="00294547"/>
    <w:rsid w:val="002A210F"/>
    <w:rsid w:val="002A7F25"/>
    <w:rsid w:val="002B0E40"/>
    <w:rsid w:val="002B1030"/>
    <w:rsid w:val="002B103A"/>
    <w:rsid w:val="002B75FC"/>
    <w:rsid w:val="002B7813"/>
    <w:rsid w:val="002C0D60"/>
    <w:rsid w:val="002C289F"/>
    <w:rsid w:val="002C3242"/>
    <w:rsid w:val="002C3939"/>
    <w:rsid w:val="002C4AAA"/>
    <w:rsid w:val="002C666C"/>
    <w:rsid w:val="002C66C3"/>
    <w:rsid w:val="002D0B91"/>
    <w:rsid w:val="002D2277"/>
    <w:rsid w:val="002D3193"/>
    <w:rsid w:val="002D4C5C"/>
    <w:rsid w:val="002E5800"/>
    <w:rsid w:val="002F0F74"/>
    <w:rsid w:val="002F522B"/>
    <w:rsid w:val="002F67B3"/>
    <w:rsid w:val="00305C1E"/>
    <w:rsid w:val="00306235"/>
    <w:rsid w:val="00307FBE"/>
    <w:rsid w:val="0032115E"/>
    <w:rsid w:val="003251DF"/>
    <w:rsid w:val="00337205"/>
    <w:rsid w:val="00347BF6"/>
    <w:rsid w:val="00351AD6"/>
    <w:rsid w:val="003535BE"/>
    <w:rsid w:val="003658DE"/>
    <w:rsid w:val="00366F64"/>
    <w:rsid w:val="00367DAB"/>
    <w:rsid w:val="00375272"/>
    <w:rsid w:val="00376AF4"/>
    <w:rsid w:val="00380FB1"/>
    <w:rsid w:val="0038177C"/>
    <w:rsid w:val="003875AD"/>
    <w:rsid w:val="00387FF8"/>
    <w:rsid w:val="00390D0E"/>
    <w:rsid w:val="003917D1"/>
    <w:rsid w:val="00391AA4"/>
    <w:rsid w:val="00393934"/>
    <w:rsid w:val="00395E2D"/>
    <w:rsid w:val="003A14CC"/>
    <w:rsid w:val="003A32DC"/>
    <w:rsid w:val="003A592D"/>
    <w:rsid w:val="003B02A6"/>
    <w:rsid w:val="003B31C0"/>
    <w:rsid w:val="003B5F3A"/>
    <w:rsid w:val="003B6A89"/>
    <w:rsid w:val="003C7CC1"/>
    <w:rsid w:val="003D731E"/>
    <w:rsid w:val="003E052B"/>
    <w:rsid w:val="003E3067"/>
    <w:rsid w:val="003E35DE"/>
    <w:rsid w:val="003F4D6C"/>
    <w:rsid w:val="003F6F23"/>
    <w:rsid w:val="003F7E3F"/>
    <w:rsid w:val="00402878"/>
    <w:rsid w:val="0040392F"/>
    <w:rsid w:val="004047C0"/>
    <w:rsid w:val="00412FA6"/>
    <w:rsid w:val="00420564"/>
    <w:rsid w:val="00421D05"/>
    <w:rsid w:val="004241D1"/>
    <w:rsid w:val="00427506"/>
    <w:rsid w:val="00445B4C"/>
    <w:rsid w:val="004557B0"/>
    <w:rsid w:val="00456ECC"/>
    <w:rsid w:val="0046232B"/>
    <w:rsid w:val="00465D97"/>
    <w:rsid w:val="0046630A"/>
    <w:rsid w:val="00467EAA"/>
    <w:rsid w:val="00471F9E"/>
    <w:rsid w:val="00472D0D"/>
    <w:rsid w:val="004737B6"/>
    <w:rsid w:val="00477A3F"/>
    <w:rsid w:val="00480F74"/>
    <w:rsid w:val="00481462"/>
    <w:rsid w:val="00483267"/>
    <w:rsid w:val="00486B9B"/>
    <w:rsid w:val="00492753"/>
    <w:rsid w:val="004952FE"/>
    <w:rsid w:val="00495CD0"/>
    <w:rsid w:val="00496A35"/>
    <w:rsid w:val="004A2100"/>
    <w:rsid w:val="004A3241"/>
    <w:rsid w:val="004A3956"/>
    <w:rsid w:val="004A3969"/>
    <w:rsid w:val="004A43D2"/>
    <w:rsid w:val="004A4E3D"/>
    <w:rsid w:val="004A5CED"/>
    <w:rsid w:val="004A5F6A"/>
    <w:rsid w:val="004B63E5"/>
    <w:rsid w:val="004B733A"/>
    <w:rsid w:val="004C0ABA"/>
    <w:rsid w:val="004C3BF5"/>
    <w:rsid w:val="004C772D"/>
    <w:rsid w:val="004D05C4"/>
    <w:rsid w:val="004D0D87"/>
    <w:rsid w:val="004D143B"/>
    <w:rsid w:val="004D2894"/>
    <w:rsid w:val="004D6FD7"/>
    <w:rsid w:val="004E06A5"/>
    <w:rsid w:val="004E22C3"/>
    <w:rsid w:val="004E31D1"/>
    <w:rsid w:val="004E3676"/>
    <w:rsid w:val="004E58B3"/>
    <w:rsid w:val="004F6E45"/>
    <w:rsid w:val="004F75D1"/>
    <w:rsid w:val="00501DD4"/>
    <w:rsid w:val="00501F1C"/>
    <w:rsid w:val="00503D87"/>
    <w:rsid w:val="00510D25"/>
    <w:rsid w:val="00514575"/>
    <w:rsid w:val="00523706"/>
    <w:rsid w:val="005245E8"/>
    <w:rsid w:val="00525A54"/>
    <w:rsid w:val="00526028"/>
    <w:rsid w:val="005441B3"/>
    <w:rsid w:val="00544217"/>
    <w:rsid w:val="00550978"/>
    <w:rsid w:val="0055717E"/>
    <w:rsid w:val="0055729F"/>
    <w:rsid w:val="00560342"/>
    <w:rsid w:val="00563C90"/>
    <w:rsid w:val="0056521A"/>
    <w:rsid w:val="005758BA"/>
    <w:rsid w:val="005847D4"/>
    <w:rsid w:val="00587692"/>
    <w:rsid w:val="0059296C"/>
    <w:rsid w:val="005965B6"/>
    <w:rsid w:val="005A4540"/>
    <w:rsid w:val="005A63FB"/>
    <w:rsid w:val="005B0851"/>
    <w:rsid w:val="005B2F7B"/>
    <w:rsid w:val="005B3096"/>
    <w:rsid w:val="005B7158"/>
    <w:rsid w:val="005C5B93"/>
    <w:rsid w:val="005C6D16"/>
    <w:rsid w:val="005D0C0F"/>
    <w:rsid w:val="005D272C"/>
    <w:rsid w:val="005D5D15"/>
    <w:rsid w:val="005D5F92"/>
    <w:rsid w:val="005D73C2"/>
    <w:rsid w:val="005E2E0A"/>
    <w:rsid w:val="005E3D13"/>
    <w:rsid w:val="005E630F"/>
    <w:rsid w:val="005F2296"/>
    <w:rsid w:val="005F29FC"/>
    <w:rsid w:val="005F53DB"/>
    <w:rsid w:val="005F6D16"/>
    <w:rsid w:val="00602FF4"/>
    <w:rsid w:val="006065C9"/>
    <w:rsid w:val="00606D78"/>
    <w:rsid w:val="00610BAF"/>
    <w:rsid w:val="00612960"/>
    <w:rsid w:val="00613BBE"/>
    <w:rsid w:val="006267E7"/>
    <w:rsid w:val="0062692A"/>
    <w:rsid w:val="00637D09"/>
    <w:rsid w:val="00637FE8"/>
    <w:rsid w:val="00641A23"/>
    <w:rsid w:val="00642630"/>
    <w:rsid w:val="00643B7A"/>
    <w:rsid w:val="00645040"/>
    <w:rsid w:val="0064622B"/>
    <w:rsid w:val="00646F56"/>
    <w:rsid w:val="006504DC"/>
    <w:rsid w:val="006518F8"/>
    <w:rsid w:val="00651B3D"/>
    <w:rsid w:val="006550A8"/>
    <w:rsid w:val="0065717E"/>
    <w:rsid w:val="006600ED"/>
    <w:rsid w:val="00660BD0"/>
    <w:rsid w:val="00664CED"/>
    <w:rsid w:val="006711B3"/>
    <w:rsid w:val="006740EB"/>
    <w:rsid w:val="00676976"/>
    <w:rsid w:val="006828E0"/>
    <w:rsid w:val="00684217"/>
    <w:rsid w:val="0068481F"/>
    <w:rsid w:val="006878AE"/>
    <w:rsid w:val="00692107"/>
    <w:rsid w:val="00693234"/>
    <w:rsid w:val="006A106E"/>
    <w:rsid w:val="006A1DEB"/>
    <w:rsid w:val="006A210D"/>
    <w:rsid w:val="006A21E1"/>
    <w:rsid w:val="006A3B46"/>
    <w:rsid w:val="006A5804"/>
    <w:rsid w:val="006B06A3"/>
    <w:rsid w:val="006B0990"/>
    <w:rsid w:val="006B258C"/>
    <w:rsid w:val="006B2D80"/>
    <w:rsid w:val="006B7AAB"/>
    <w:rsid w:val="006C13D8"/>
    <w:rsid w:val="006C27C2"/>
    <w:rsid w:val="006C402A"/>
    <w:rsid w:val="006C48DE"/>
    <w:rsid w:val="006C4CA6"/>
    <w:rsid w:val="006D1CA9"/>
    <w:rsid w:val="006E0DF7"/>
    <w:rsid w:val="006E3C27"/>
    <w:rsid w:val="006E483A"/>
    <w:rsid w:val="006F33D3"/>
    <w:rsid w:val="006F5522"/>
    <w:rsid w:val="006F5BDE"/>
    <w:rsid w:val="0070007E"/>
    <w:rsid w:val="007023EC"/>
    <w:rsid w:val="00704980"/>
    <w:rsid w:val="00711AEE"/>
    <w:rsid w:val="00713036"/>
    <w:rsid w:val="007136A1"/>
    <w:rsid w:val="0071432F"/>
    <w:rsid w:val="007144F7"/>
    <w:rsid w:val="007161C7"/>
    <w:rsid w:val="007249ED"/>
    <w:rsid w:val="00725F9C"/>
    <w:rsid w:val="0072731D"/>
    <w:rsid w:val="0073035C"/>
    <w:rsid w:val="00750AA9"/>
    <w:rsid w:val="007532B9"/>
    <w:rsid w:val="00754583"/>
    <w:rsid w:val="00755C44"/>
    <w:rsid w:val="0075748D"/>
    <w:rsid w:val="00766DA3"/>
    <w:rsid w:val="0077481D"/>
    <w:rsid w:val="007751D9"/>
    <w:rsid w:val="00777747"/>
    <w:rsid w:val="007779BC"/>
    <w:rsid w:val="00780042"/>
    <w:rsid w:val="007809E9"/>
    <w:rsid w:val="00782A3C"/>
    <w:rsid w:val="00783E25"/>
    <w:rsid w:val="00784C91"/>
    <w:rsid w:val="007872AA"/>
    <w:rsid w:val="007A376F"/>
    <w:rsid w:val="007B116B"/>
    <w:rsid w:val="007B56C4"/>
    <w:rsid w:val="007C1501"/>
    <w:rsid w:val="007C29A6"/>
    <w:rsid w:val="007C58EE"/>
    <w:rsid w:val="007C6C6C"/>
    <w:rsid w:val="007D44F3"/>
    <w:rsid w:val="007D67D0"/>
    <w:rsid w:val="007E18E0"/>
    <w:rsid w:val="007E4878"/>
    <w:rsid w:val="007F0AAD"/>
    <w:rsid w:val="008007A7"/>
    <w:rsid w:val="0080129A"/>
    <w:rsid w:val="00803F50"/>
    <w:rsid w:val="008047D2"/>
    <w:rsid w:val="00820647"/>
    <w:rsid w:val="00822D73"/>
    <w:rsid w:val="00824F80"/>
    <w:rsid w:val="008319E6"/>
    <w:rsid w:val="00832A08"/>
    <w:rsid w:val="00833D32"/>
    <w:rsid w:val="00844628"/>
    <w:rsid w:val="0084501B"/>
    <w:rsid w:val="008461C3"/>
    <w:rsid w:val="008500E4"/>
    <w:rsid w:val="00850137"/>
    <w:rsid w:val="0085503D"/>
    <w:rsid w:val="008576A4"/>
    <w:rsid w:val="0086408D"/>
    <w:rsid w:val="00865990"/>
    <w:rsid w:val="00866D88"/>
    <w:rsid w:val="008700D2"/>
    <w:rsid w:val="00871752"/>
    <w:rsid w:val="0087456F"/>
    <w:rsid w:val="00876FDF"/>
    <w:rsid w:val="0087794F"/>
    <w:rsid w:val="00881383"/>
    <w:rsid w:val="00885EAA"/>
    <w:rsid w:val="00887A81"/>
    <w:rsid w:val="00890EB1"/>
    <w:rsid w:val="0089332B"/>
    <w:rsid w:val="00896851"/>
    <w:rsid w:val="00897DBD"/>
    <w:rsid w:val="008A0807"/>
    <w:rsid w:val="008A6338"/>
    <w:rsid w:val="008B0A50"/>
    <w:rsid w:val="008B2F65"/>
    <w:rsid w:val="008D4E88"/>
    <w:rsid w:val="008D51A9"/>
    <w:rsid w:val="008E3324"/>
    <w:rsid w:val="008E371B"/>
    <w:rsid w:val="008E4B5F"/>
    <w:rsid w:val="008F1C20"/>
    <w:rsid w:val="008F221A"/>
    <w:rsid w:val="008F27AF"/>
    <w:rsid w:val="008F5BD1"/>
    <w:rsid w:val="008F61CB"/>
    <w:rsid w:val="00907224"/>
    <w:rsid w:val="00913441"/>
    <w:rsid w:val="009137B4"/>
    <w:rsid w:val="00914D12"/>
    <w:rsid w:val="009170AB"/>
    <w:rsid w:val="00920D94"/>
    <w:rsid w:val="0092129C"/>
    <w:rsid w:val="00930084"/>
    <w:rsid w:val="00930871"/>
    <w:rsid w:val="00932E11"/>
    <w:rsid w:val="00942AFE"/>
    <w:rsid w:val="00942BA6"/>
    <w:rsid w:val="00943788"/>
    <w:rsid w:val="00954A0E"/>
    <w:rsid w:val="00963ED4"/>
    <w:rsid w:val="00970721"/>
    <w:rsid w:val="00971CB2"/>
    <w:rsid w:val="00973FF0"/>
    <w:rsid w:val="009851D1"/>
    <w:rsid w:val="00986185"/>
    <w:rsid w:val="00987A02"/>
    <w:rsid w:val="009A1410"/>
    <w:rsid w:val="009A3875"/>
    <w:rsid w:val="009B1290"/>
    <w:rsid w:val="009B2866"/>
    <w:rsid w:val="009B4C75"/>
    <w:rsid w:val="009C1865"/>
    <w:rsid w:val="009C23F7"/>
    <w:rsid w:val="009C2C43"/>
    <w:rsid w:val="009C5FA5"/>
    <w:rsid w:val="009C7563"/>
    <w:rsid w:val="009D0C7C"/>
    <w:rsid w:val="009D14B5"/>
    <w:rsid w:val="009D4843"/>
    <w:rsid w:val="009E330F"/>
    <w:rsid w:val="009E4EC5"/>
    <w:rsid w:val="009F70D6"/>
    <w:rsid w:val="009F7D34"/>
    <w:rsid w:val="00A0094F"/>
    <w:rsid w:val="00A05F8F"/>
    <w:rsid w:val="00A152F0"/>
    <w:rsid w:val="00A15747"/>
    <w:rsid w:val="00A15CD8"/>
    <w:rsid w:val="00A15EC1"/>
    <w:rsid w:val="00A17CE6"/>
    <w:rsid w:val="00A256E2"/>
    <w:rsid w:val="00A346A0"/>
    <w:rsid w:val="00A34800"/>
    <w:rsid w:val="00A35797"/>
    <w:rsid w:val="00A36902"/>
    <w:rsid w:val="00A41605"/>
    <w:rsid w:val="00A45C54"/>
    <w:rsid w:val="00A4705E"/>
    <w:rsid w:val="00A52636"/>
    <w:rsid w:val="00A54B99"/>
    <w:rsid w:val="00A5548E"/>
    <w:rsid w:val="00A5768F"/>
    <w:rsid w:val="00A6046D"/>
    <w:rsid w:val="00A60A76"/>
    <w:rsid w:val="00A63B0F"/>
    <w:rsid w:val="00A72074"/>
    <w:rsid w:val="00A738D2"/>
    <w:rsid w:val="00A8532B"/>
    <w:rsid w:val="00A937E2"/>
    <w:rsid w:val="00A944AA"/>
    <w:rsid w:val="00AA047C"/>
    <w:rsid w:val="00AA2E49"/>
    <w:rsid w:val="00AA7D59"/>
    <w:rsid w:val="00AA7E8D"/>
    <w:rsid w:val="00AB5439"/>
    <w:rsid w:val="00AB5E87"/>
    <w:rsid w:val="00AC4ADD"/>
    <w:rsid w:val="00AC6760"/>
    <w:rsid w:val="00AD172E"/>
    <w:rsid w:val="00AD482D"/>
    <w:rsid w:val="00AE05BF"/>
    <w:rsid w:val="00AE1DC8"/>
    <w:rsid w:val="00AE7A9F"/>
    <w:rsid w:val="00AF07BE"/>
    <w:rsid w:val="00AF0A1A"/>
    <w:rsid w:val="00AF787A"/>
    <w:rsid w:val="00B03575"/>
    <w:rsid w:val="00B1021F"/>
    <w:rsid w:val="00B1170F"/>
    <w:rsid w:val="00B1364A"/>
    <w:rsid w:val="00B16A5B"/>
    <w:rsid w:val="00B3244F"/>
    <w:rsid w:val="00B3281E"/>
    <w:rsid w:val="00B341EC"/>
    <w:rsid w:val="00B3782A"/>
    <w:rsid w:val="00B40B7C"/>
    <w:rsid w:val="00B43942"/>
    <w:rsid w:val="00B443F1"/>
    <w:rsid w:val="00B4752A"/>
    <w:rsid w:val="00B6300A"/>
    <w:rsid w:val="00B63E5D"/>
    <w:rsid w:val="00B675B5"/>
    <w:rsid w:val="00B72F68"/>
    <w:rsid w:val="00B76DDC"/>
    <w:rsid w:val="00B830D5"/>
    <w:rsid w:val="00B83291"/>
    <w:rsid w:val="00B95AF9"/>
    <w:rsid w:val="00BA54FB"/>
    <w:rsid w:val="00BB0193"/>
    <w:rsid w:val="00BB0CBA"/>
    <w:rsid w:val="00BB1B43"/>
    <w:rsid w:val="00BB4179"/>
    <w:rsid w:val="00BB49BC"/>
    <w:rsid w:val="00BB60A8"/>
    <w:rsid w:val="00BC2B31"/>
    <w:rsid w:val="00BC4555"/>
    <w:rsid w:val="00BC4B29"/>
    <w:rsid w:val="00BC5880"/>
    <w:rsid w:val="00BD314E"/>
    <w:rsid w:val="00BE5448"/>
    <w:rsid w:val="00BF07E2"/>
    <w:rsid w:val="00BF1601"/>
    <w:rsid w:val="00BF2D56"/>
    <w:rsid w:val="00BF3936"/>
    <w:rsid w:val="00BF3CC2"/>
    <w:rsid w:val="00BF49A2"/>
    <w:rsid w:val="00BF5D3D"/>
    <w:rsid w:val="00BF72FA"/>
    <w:rsid w:val="00BF782B"/>
    <w:rsid w:val="00C057D1"/>
    <w:rsid w:val="00C17E56"/>
    <w:rsid w:val="00C2312B"/>
    <w:rsid w:val="00C23E0B"/>
    <w:rsid w:val="00C25620"/>
    <w:rsid w:val="00C30669"/>
    <w:rsid w:val="00C315B0"/>
    <w:rsid w:val="00C31846"/>
    <w:rsid w:val="00C410D9"/>
    <w:rsid w:val="00C41EA5"/>
    <w:rsid w:val="00C42712"/>
    <w:rsid w:val="00C45D4E"/>
    <w:rsid w:val="00C45F03"/>
    <w:rsid w:val="00C56045"/>
    <w:rsid w:val="00C56360"/>
    <w:rsid w:val="00C570DA"/>
    <w:rsid w:val="00C61B8A"/>
    <w:rsid w:val="00C62C93"/>
    <w:rsid w:val="00C62FFF"/>
    <w:rsid w:val="00C64762"/>
    <w:rsid w:val="00C65892"/>
    <w:rsid w:val="00C77482"/>
    <w:rsid w:val="00C77E3D"/>
    <w:rsid w:val="00C82BD8"/>
    <w:rsid w:val="00C85E1E"/>
    <w:rsid w:val="00CA55DC"/>
    <w:rsid w:val="00CC1540"/>
    <w:rsid w:val="00CC70EB"/>
    <w:rsid w:val="00CD09CA"/>
    <w:rsid w:val="00CD30D6"/>
    <w:rsid w:val="00CD4F86"/>
    <w:rsid w:val="00CD5EAD"/>
    <w:rsid w:val="00CE248C"/>
    <w:rsid w:val="00CE598A"/>
    <w:rsid w:val="00CE6F7B"/>
    <w:rsid w:val="00CF04D4"/>
    <w:rsid w:val="00CF097F"/>
    <w:rsid w:val="00CF337C"/>
    <w:rsid w:val="00CF4CDC"/>
    <w:rsid w:val="00CF4E63"/>
    <w:rsid w:val="00CF6F9B"/>
    <w:rsid w:val="00D0061E"/>
    <w:rsid w:val="00D020F4"/>
    <w:rsid w:val="00D022EB"/>
    <w:rsid w:val="00D02DE3"/>
    <w:rsid w:val="00D03BBD"/>
    <w:rsid w:val="00D05195"/>
    <w:rsid w:val="00D13325"/>
    <w:rsid w:val="00D15305"/>
    <w:rsid w:val="00D22848"/>
    <w:rsid w:val="00D25892"/>
    <w:rsid w:val="00D260D3"/>
    <w:rsid w:val="00D27A39"/>
    <w:rsid w:val="00D3227B"/>
    <w:rsid w:val="00D33FDC"/>
    <w:rsid w:val="00D358C2"/>
    <w:rsid w:val="00D43819"/>
    <w:rsid w:val="00D43E97"/>
    <w:rsid w:val="00D450B6"/>
    <w:rsid w:val="00D465C4"/>
    <w:rsid w:val="00D53A78"/>
    <w:rsid w:val="00D55F0D"/>
    <w:rsid w:val="00D567E6"/>
    <w:rsid w:val="00D61288"/>
    <w:rsid w:val="00D6278B"/>
    <w:rsid w:val="00D64EA8"/>
    <w:rsid w:val="00D70EDD"/>
    <w:rsid w:val="00D730BB"/>
    <w:rsid w:val="00D855BE"/>
    <w:rsid w:val="00D86AC6"/>
    <w:rsid w:val="00DA1267"/>
    <w:rsid w:val="00DA1920"/>
    <w:rsid w:val="00DA25FC"/>
    <w:rsid w:val="00DA55B1"/>
    <w:rsid w:val="00DA60EA"/>
    <w:rsid w:val="00DB0230"/>
    <w:rsid w:val="00DB4146"/>
    <w:rsid w:val="00DB46D4"/>
    <w:rsid w:val="00DC78C1"/>
    <w:rsid w:val="00DD0B74"/>
    <w:rsid w:val="00DD20D7"/>
    <w:rsid w:val="00DD3B28"/>
    <w:rsid w:val="00DD5D3A"/>
    <w:rsid w:val="00DD760D"/>
    <w:rsid w:val="00DD79DA"/>
    <w:rsid w:val="00DE5BDA"/>
    <w:rsid w:val="00DE64B3"/>
    <w:rsid w:val="00DE71C1"/>
    <w:rsid w:val="00DF13DC"/>
    <w:rsid w:val="00DF431A"/>
    <w:rsid w:val="00DF4392"/>
    <w:rsid w:val="00DF545E"/>
    <w:rsid w:val="00DF7C11"/>
    <w:rsid w:val="00E00031"/>
    <w:rsid w:val="00E0757F"/>
    <w:rsid w:val="00E13801"/>
    <w:rsid w:val="00E154D5"/>
    <w:rsid w:val="00E20471"/>
    <w:rsid w:val="00E2165C"/>
    <w:rsid w:val="00E263D1"/>
    <w:rsid w:val="00E30C86"/>
    <w:rsid w:val="00E32092"/>
    <w:rsid w:val="00E35361"/>
    <w:rsid w:val="00E378C5"/>
    <w:rsid w:val="00E37B95"/>
    <w:rsid w:val="00E41317"/>
    <w:rsid w:val="00E42866"/>
    <w:rsid w:val="00E43855"/>
    <w:rsid w:val="00E44C13"/>
    <w:rsid w:val="00E47F7B"/>
    <w:rsid w:val="00E54DE5"/>
    <w:rsid w:val="00E560BE"/>
    <w:rsid w:val="00E61F43"/>
    <w:rsid w:val="00E63015"/>
    <w:rsid w:val="00E6388A"/>
    <w:rsid w:val="00E64172"/>
    <w:rsid w:val="00E64C23"/>
    <w:rsid w:val="00E64D2C"/>
    <w:rsid w:val="00E6635E"/>
    <w:rsid w:val="00E72439"/>
    <w:rsid w:val="00E7442C"/>
    <w:rsid w:val="00E7479C"/>
    <w:rsid w:val="00E74AC7"/>
    <w:rsid w:val="00E7598B"/>
    <w:rsid w:val="00E766A6"/>
    <w:rsid w:val="00E80218"/>
    <w:rsid w:val="00E804F0"/>
    <w:rsid w:val="00E8684C"/>
    <w:rsid w:val="00E87477"/>
    <w:rsid w:val="00E91B33"/>
    <w:rsid w:val="00E94D5B"/>
    <w:rsid w:val="00E95CD3"/>
    <w:rsid w:val="00E968DE"/>
    <w:rsid w:val="00EA1189"/>
    <w:rsid w:val="00EA38E7"/>
    <w:rsid w:val="00EA5EB9"/>
    <w:rsid w:val="00EA7737"/>
    <w:rsid w:val="00EA7A9E"/>
    <w:rsid w:val="00EB3056"/>
    <w:rsid w:val="00EC1084"/>
    <w:rsid w:val="00EC14E8"/>
    <w:rsid w:val="00EC1AD3"/>
    <w:rsid w:val="00EC361A"/>
    <w:rsid w:val="00EC5522"/>
    <w:rsid w:val="00EC69F5"/>
    <w:rsid w:val="00EC7913"/>
    <w:rsid w:val="00ED0E01"/>
    <w:rsid w:val="00ED1962"/>
    <w:rsid w:val="00ED3172"/>
    <w:rsid w:val="00ED38BB"/>
    <w:rsid w:val="00ED4E67"/>
    <w:rsid w:val="00ED5EC6"/>
    <w:rsid w:val="00ED6BA7"/>
    <w:rsid w:val="00ED6DE2"/>
    <w:rsid w:val="00EE1982"/>
    <w:rsid w:val="00EE3D34"/>
    <w:rsid w:val="00EE6017"/>
    <w:rsid w:val="00EE7345"/>
    <w:rsid w:val="00EF6371"/>
    <w:rsid w:val="00EF7C87"/>
    <w:rsid w:val="00F036BF"/>
    <w:rsid w:val="00F07A05"/>
    <w:rsid w:val="00F1072C"/>
    <w:rsid w:val="00F1167D"/>
    <w:rsid w:val="00F14D83"/>
    <w:rsid w:val="00F17143"/>
    <w:rsid w:val="00F21966"/>
    <w:rsid w:val="00F21CF1"/>
    <w:rsid w:val="00F21D70"/>
    <w:rsid w:val="00F21D91"/>
    <w:rsid w:val="00F31E7B"/>
    <w:rsid w:val="00F334E5"/>
    <w:rsid w:val="00F40463"/>
    <w:rsid w:val="00F4047D"/>
    <w:rsid w:val="00F41B37"/>
    <w:rsid w:val="00F47585"/>
    <w:rsid w:val="00F47708"/>
    <w:rsid w:val="00F521F2"/>
    <w:rsid w:val="00F61AE2"/>
    <w:rsid w:val="00F61D51"/>
    <w:rsid w:val="00F67EC8"/>
    <w:rsid w:val="00F729EA"/>
    <w:rsid w:val="00F8422A"/>
    <w:rsid w:val="00F85CA8"/>
    <w:rsid w:val="00F85F85"/>
    <w:rsid w:val="00F85FCF"/>
    <w:rsid w:val="00F87459"/>
    <w:rsid w:val="00F93F6D"/>
    <w:rsid w:val="00F96B80"/>
    <w:rsid w:val="00FA004F"/>
    <w:rsid w:val="00FA124C"/>
    <w:rsid w:val="00FA1F1B"/>
    <w:rsid w:val="00FA7F4B"/>
    <w:rsid w:val="00FB4B2C"/>
    <w:rsid w:val="00FB5A48"/>
    <w:rsid w:val="00FC0D85"/>
    <w:rsid w:val="00FC1BE5"/>
    <w:rsid w:val="00FD116A"/>
    <w:rsid w:val="00FD2398"/>
    <w:rsid w:val="00FD48BF"/>
    <w:rsid w:val="00FE4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780F"/>
  <w15:docId w15:val="{79143C7C-9196-4F98-A44C-69337E56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F6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6D1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6D16"/>
    <w:rPr>
      <w:rFonts w:ascii="Tahoma" w:hAnsi="Tahoma" w:cs="Tahoma"/>
      <w:sz w:val="16"/>
      <w:szCs w:val="16"/>
    </w:rPr>
  </w:style>
  <w:style w:type="character" w:customStyle="1" w:styleId="BalloonTextChar">
    <w:name w:val="Balloon Text Char"/>
    <w:basedOn w:val="DefaultParagraphFont"/>
    <w:link w:val="BalloonText"/>
    <w:uiPriority w:val="99"/>
    <w:semiHidden/>
    <w:rsid w:val="005C6D16"/>
    <w:rPr>
      <w:rFonts w:ascii="Tahoma" w:eastAsia="Times New Roman" w:hAnsi="Tahoma" w:cs="Tahoma"/>
      <w:sz w:val="16"/>
      <w:szCs w:val="16"/>
    </w:rPr>
  </w:style>
  <w:style w:type="character" w:styleId="Hyperlink">
    <w:name w:val="Hyperlink"/>
    <w:semiHidden/>
    <w:rsid w:val="005C6D16"/>
    <w:rPr>
      <w:color w:val="0000FF"/>
      <w:u w:val="single"/>
    </w:rPr>
  </w:style>
  <w:style w:type="paragraph" w:styleId="Header">
    <w:name w:val="header"/>
    <w:basedOn w:val="Normal"/>
    <w:link w:val="HeaderChar"/>
    <w:uiPriority w:val="99"/>
    <w:unhideWhenUsed/>
    <w:rsid w:val="005C6D16"/>
    <w:pPr>
      <w:tabs>
        <w:tab w:val="center" w:pos="4513"/>
        <w:tab w:val="right" w:pos="9026"/>
      </w:tabs>
    </w:pPr>
  </w:style>
  <w:style w:type="character" w:customStyle="1" w:styleId="HeaderChar">
    <w:name w:val="Header Char"/>
    <w:basedOn w:val="DefaultParagraphFont"/>
    <w:link w:val="Header"/>
    <w:uiPriority w:val="99"/>
    <w:rsid w:val="005C6D1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C6D16"/>
    <w:pPr>
      <w:tabs>
        <w:tab w:val="center" w:pos="4513"/>
        <w:tab w:val="right" w:pos="9026"/>
      </w:tabs>
    </w:pPr>
  </w:style>
  <w:style w:type="character" w:customStyle="1" w:styleId="FooterChar">
    <w:name w:val="Footer Char"/>
    <w:basedOn w:val="DefaultParagraphFont"/>
    <w:link w:val="Footer"/>
    <w:uiPriority w:val="99"/>
    <w:rsid w:val="005C6D16"/>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A25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338"/>
    <w:pPr>
      <w:ind w:left="720"/>
      <w:contextualSpacing/>
    </w:pPr>
  </w:style>
  <w:style w:type="paragraph" w:customStyle="1" w:styleId="Default">
    <w:name w:val="Default"/>
    <w:rsid w:val="00ED3172"/>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semiHidden/>
    <w:unhideWhenUsed/>
    <w:rsid w:val="00E6635E"/>
  </w:style>
  <w:style w:type="character" w:customStyle="1" w:styleId="FootnoteTextChar">
    <w:name w:val="Footnote Text Char"/>
    <w:basedOn w:val="DefaultParagraphFont"/>
    <w:link w:val="FootnoteText"/>
    <w:semiHidden/>
    <w:rsid w:val="00E6635E"/>
    <w:rPr>
      <w:rFonts w:ascii="Times New Roman" w:eastAsia="Times New Roman" w:hAnsi="Times New Roman" w:cs="Times New Roman"/>
      <w:sz w:val="20"/>
      <w:szCs w:val="20"/>
    </w:rPr>
  </w:style>
  <w:style w:type="character" w:styleId="Strong">
    <w:name w:val="Strong"/>
    <w:basedOn w:val="DefaultParagraphFont"/>
    <w:uiPriority w:val="22"/>
    <w:qFormat/>
    <w:rsid w:val="00646F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3283">
      <w:bodyDiv w:val="1"/>
      <w:marLeft w:val="0"/>
      <w:marRight w:val="0"/>
      <w:marTop w:val="0"/>
      <w:marBottom w:val="0"/>
      <w:divBdr>
        <w:top w:val="none" w:sz="0" w:space="0" w:color="auto"/>
        <w:left w:val="none" w:sz="0" w:space="0" w:color="auto"/>
        <w:bottom w:val="none" w:sz="0" w:space="0" w:color="auto"/>
        <w:right w:val="none" w:sz="0" w:space="0" w:color="auto"/>
      </w:divBdr>
    </w:div>
    <w:div w:id="306710243">
      <w:bodyDiv w:val="1"/>
      <w:marLeft w:val="0"/>
      <w:marRight w:val="0"/>
      <w:marTop w:val="0"/>
      <w:marBottom w:val="0"/>
      <w:divBdr>
        <w:top w:val="none" w:sz="0" w:space="0" w:color="auto"/>
        <w:left w:val="none" w:sz="0" w:space="0" w:color="auto"/>
        <w:bottom w:val="none" w:sz="0" w:space="0" w:color="auto"/>
        <w:right w:val="none" w:sz="0" w:space="0" w:color="auto"/>
      </w:divBdr>
    </w:div>
    <w:div w:id="334458111">
      <w:bodyDiv w:val="1"/>
      <w:marLeft w:val="0"/>
      <w:marRight w:val="0"/>
      <w:marTop w:val="0"/>
      <w:marBottom w:val="0"/>
      <w:divBdr>
        <w:top w:val="none" w:sz="0" w:space="0" w:color="auto"/>
        <w:left w:val="none" w:sz="0" w:space="0" w:color="auto"/>
        <w:bottom w:val="none" w:sz="0" w:space="0" w:color="auto"/>
        <w:right w:val="none" w:sz="0" w:space="0" w:color="auto"/>
      </w:divBdr>
    </w:div>
    <w:div w:id="411632873">
      <w:bodyDiv w:val="1"/>
      <w:marLeft w:val="0"/>
      <w:marRight w:val="0"/>
      <w:marTop w:val="0"/>
      <w:marBottom w:val="0"/>
      <w:divBdr>
        <w:top w:val="none" w:sz="0" w:space="0" w:color="auto"/>
        <w:left w:val="none" w:sz="0" w:space="0" w:color="auto"/>
        <w:bottom w:val="none" w:sz="0" w:space="0" w:color="auto"/>
        <w:right w:val="none" w:sz="0" w:space="0" w:color="auto"/>
      </w:divBdr>
    </w:div>
    <w:div w:id="593904111">
      <w:bodyDiv w:val="1"/>
      <w:marLeft w:val="0"/>
      <w:marRight w:val="0"/>
      <w:marTop w:val="0"/>
      <w:marBottom w:val="0"/>
      <w:divBdr>
        <w:top w:val="none" w:sz="0" w:space="0" w:color="auto"/>
        <w:left w:val="none" w:sz="0" w:space="0" w:color="auto"/>
        <w:bottom w:val="none" w:sz="0" w:space="0" w:color="auto"/>
        <w:right w:val="none" w:sz="0" w:space="0" w:color="auto"/>
      </w:divBdr>
    </w:div>
    <w:div w:id="753816405">
      <w:bodyDiv w:val="1"/>
      <w:marLeft w:val="0"/>
      <w:marRight w:val="0"/>
      <w:marTop w:val="0"/>
      <w:marBottom w:val="0"/>
      <w:divBdr>
        <w:top w:val="none" w:sz="0" w:space="0" w:color="auto"/>
        <w:left w:val="none" w:sz="0" w:space="0" w:color="auto"/>
        <w:bottom w:val="none" w:sz="0" w:space="0" w:color="auto"/>
        <w:right w:val="none" w:sz="0" w:space="0" w:color="auto"/>
      </w:divBdr>
    </w:div>
    <w:div w:id="1058481323">
      <w:bodyDiv w:val="1"/>
      <w:marLeft w:val="0"/>
      <w:marRight w:val="0"/>
      <w:marTop w:val="0"/>
      <w:marBottom w:val="0"/>
      <w:divBdr>
        <w:top w:val="none" w:sz="0" w:space="0" w:color="auto"/>
        <w:left w:val="none" w:sz="0" w:space="0" w:color="auto"/>
        <w:bottom w:val="none" w:sz="0" w:space="0" w:color="auto"/>
        <w:right w:val="none" w:sz="0" w:space="0" w:color="auto"/>
      </w:divBdr>
    </w:div>
    <w:div w:id="1797602998">
      <w:bodyDiv w:val="1"/>
      <w:marLeft w:val="0"/>
      <w:marRight w:val="0"/>
      <w:marTop w:val="0"/>
      <w:marBottom w:val="0"/>
      <w:divBdr>
        <w:top w:val="none" w:sz="0" w:space="0" w:color="auto"/>
        <w:left w:val="none" w:sz="0" w:space="0" w:color="auto"/>
        <w:bottom w:val="none" w:sz="0" w:space="0" w:color="auto"/>
        <w:right w:val="none" w:sz="0" w:space="0" w:color="auto"/>
      </w:divBdr>
    </w:div>
    <w:div w:id="1865365618">
      <w:bodyDiv w:val="1"/>
      <w:marLeft w:val="0"/>
      <w:marRight w:val="0"/>
      <w:marTop w:val="0"/>
      <w:marBottom w:val="0"/>
      <w:divBdr>
        <w:top w:val="none" w:sz="0" w:space="0" w:color="auto"/>
        <w:left w:val="none" w:sz="0" w:space="0" w:color="auto"/>
        <w:bottom w:val="none" w:sz="0" w:space="0" w:color="auto"/>
        <w:right w:val="none" w:sz="0" w:space="0" w:color="auto"/>
      </w:divBdr>
    </w:div>
    <w:div w:id="18738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ollowellandtee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62019-5AC7-47DE-911E-F6131485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1405</Words>
  <Characters>8011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Andrew Crisp</cp:lastModifiedBy>
  <cp:revision>2</cp:revision>
  <cp:lastPrinted>2024-11-28T11:03:00Z</cp:lastPrinted>
  <dcterms:created xsi:type="dcterms:W3CDTF">2024-11-28T21:08:00Z</dcterms:created>
  <dcterms:modified xsi:type="dcterms:W3CDTF">2024-11-28T21:08:00Z</dcterms:modified>
</cp:coreProperties>
</file>